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D4B0E">
      <w:pPr>
        <w:rPr>
          <w:rFonts w:ascii="宋体" w:hAnsi="宋体" w:eastAsia="宋体"/>
          <w:sz w:val="28"/>
          <w:szCs w:val="28"/>
        </w:rPr>
      </w:pPr>
      <w:bookmarkStart w:id="4" w:name="_GoBack"/>
      <w:bookmarkEnd w:id="4"/>
      <w:r>
        <w:rPr>
          <w:rFonts w:hint="eastAsia" w:ascii="宋体" w:hAnsi="宋体" w:eastAsia="宋体"/>
          <w:sz w:val="28"/>
          <w:szCs w:val="28"/>
        </w:rPr>
        <w:t>附件</w:t>
      </w:r>
      <w:r>
        <w:rPr>
          <w:rFonts w:ascii="宋体" w:hAnsi="宋体" w:eastAsia="宋体"/>
          <w:sz w:val="28"/>
          <w:szCs w:val="28"/>
        </w:rPr>
        <w:t>1</w:t>
      </w:r>
    </w:p>
    <w:p w14:paraId="7C453020">
      <w:pPr>
        <w:widowControl/>
        <w:shd w:val="clear" w:color="auto" w:fill="FFFFFF"/>
        <w:jc w:val="center"/>
        <w:rPr>
          <w:rFonts w:ascii="方正小标宋简体" w:hAnsi="宋体" w:eastAsia="方正小标宋简体"/>
          <w:sz w:val="44"/>
          <w:szCs w:val="44"/>
        </w:rPr>
      </w:pPr>
      <w:bookmarkStart w:id="0" w:name="_Hlk129800454"/>
    </w:p>
    <w:p w14:paraId="055425E1">
      <w:pPr>
        <w:jc w:val="center"/>
        <w:rPr>
          <w:rFonts w:ascii="方正小标宋简体" w:hAnsi="宋体" w:eastAsia="方正小标宋简体"/>
          <w:sz w:val="44"/>
          <w:szCs w:val="44"/>
        </w:rPr>
      </w:pPr>
      <w:r>
        <w:rPr>
          <w:rFonts w:hint="eastAsia" w:ascii="方正小标宋简体" w:hAnsi="宋体" w:eastAsia="方正小标宋简体"/>
          <w:color w:val="000000" w:themeColor="text1"/>
          <w:sz w:val="44"/>
          <w:szCs w:val="44"/>
          <w:lang w:eastAsia="zh-CN"/>
          <w14:textFill>
            <w14:solidFill>
              <w14:schemeClr w14:val="tx1"/>
            </w14:solidFill>
          </w14:textFill>
        </w:rPr>
        <w:t>“</w:t>
      </w:r>
      <w:r>
        <w:rPr>
          <w:rFonts w:hint="eastAsia" w:ascii="方正小标宋简体" w:hAnsi="宋体" w:eastAsia="方正小标宋简体"/>
          <w:color w:val="000000" w:themeColor="text1"/>
          <w:sz w:val="44"/>
          <w:szCs w:val="44"/>
          <w:lang w:val="en-US" w:eastAsia="zh-CN"/>
          <w14:textFill>
            <w14:solidFill>
              <w14:schemeClr w14:val="tx1"/>
            </w14:solidFill>
          </w14:textFill>
        </w:rPr>
        <w:t>教育强国 奋斗有我</w:t>
      </w:r>
      <w:r>
        <w:rPr>
          <w:rFonts w:hint="eastAsia" w:ascii="方正小标宋简体" w:hAnsi="宋体" w:eastAsia="方正小标宋简体"/>
          <w:color w:val="000000" w:themeColor="text1"/>
          <w:sz w:val="44"/>
          <w:szCs w:val="44"/>
          <w:lang w:eastAsia="zh-CN"/>
          <w14:textFill>
            <w14:solidFill>
              <w14:schemeClr w14:val="tx1"/>
            </w14:solidFill>
          </w14:textFill>
        </w:rPr>
        <w:t>”</w:t>
      </w:r>
      <w:r>
        <w:rPr>
          <w:rFonts w:hint="eastAsia" w:ascii="方正小标宋简体" w:hAnsi="宋体" w:eastAsia="方正小标宋简体"/>
          <w:sz w:val="44"/>
          <w:szCs w:val="44"/>
        </w:rPr>
        <w:t>2025年新生杯足球比赛</w:t>
      </w:r>
      <w:bookmarkEnd w:id="0"/>
      <w:r>
        <w:rPr>
          <w:rFonts w:hint="eastAsia" w:ascii="方正小标宋简体" w:hAnsi="宋体" w:eastAsia="方正小标宋简体"/>
          <w:sz w:val="44"/>
          <w:szCs w:val="44"/>
        </w:rPr>
        <w:t>竞赛规程</w:t>
      </w:r>
    </w:p>
    <w:p w14:paraId="083DCBBC"/>
    <w:p w14:paraId="45BD981B"/>
    <w:p w14:paraId="15810F1D">
      <w:r>
        <w:drawing>
          <wp:anchor distT="0" distB="0" distL="114300" distR="114300" simplePos="0" relativeHeight="251659264" behindDoc="1" locked="0" layoutInCell="1" allowOverlap="1">
            <wp:simplePos x="0" y="0"/>
            <wp:positionH relativeFrom="margin">
              <wp:posOffset>1119505</wp:posOffset>
            </wp:positionH>
            <wp:positionV relativeFrom="page">
              <wp:posOffset>3616325</wp:posOffset>
            </wp:positionV>
            <wp:extent cx="2901315" cy="2969895"/>
            <wp:effectExtent l="0" t="0" r="0"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1315" cy="2969895"/>
                    </a:xfrm>
                    <a:prstGeom prst="rect">
                      <a:avLst/>
                    </a:prstGeom>
                  </pic:spPr>
                </pic:pic>
              </a:graphicData>
            </a:graphic>
          </wp:anchor>
        </w:drawing>
      </w:r>
    </w:p>
    <w:p w14:paraId="132D9412"/>
    <w:p w14:paraId="5696236C"/>
    <w:p w14:paraId="58D9B881"/>
    <w:p w14:paraId="338817A3"/>
    <w:p w14:paraId="06FF9BD7"/>
    <w:p w14:paraId="170A2F7F"/>
    <w:p w14:paraId="7CCCCAF0"/>
    <w:p w14:paraId="5792550B"/>
    <w:p w14:paraId="23D56A94"/>
    <w:p w14:paraId="4D66729A"/>
    <w:p w14:paraId="6E4758AE"/>
    <w:p w14:paraId="42220A24">
      <w:pPr>
        <w:jc w:val="center"/>
        <w:rPr>
          <w:rFonts w:ascii="宋体" w:hAnsi="宋体" w:eastAsia="宋体"/>
          <w:sz w:val="32"/>
        </w:rPr>
      </w:pPr>
    </w:p>
    <w:p w14:paraId="2EEBD588">
      <w:pPr>
        <w:jc w:val="center"/>
        <w:rPr>
          <w:rFonts w:ascii="宋体" w:hAnsi="宋体" w:eastAsia="宋体"/>
          <w:sz w:val="32"/>
        </w:rPr>
      </w:pPr>
    </w:p>
    <w:p w14:paraId="286B7CB4">
      <w:pPr>
        <w:jc w:val="center"/>
        <w:rPr>
          <w:rFonts w:ascii="宋体" w:hAnsi="宋体" w:eastAsia="宋体"/>
          <w:sz w:val="32"/>
        </w:rPr>
      </w:pPr>
    </w:p>
    <w:p w14:paraId="1AD5BDB4">
      <w:pPr>
        <w:jc w:val="center"/>
        <w:rPr>
          <w:rFonts w:ascii="宋体" w:hAnsi="宋体" w:eastAsia="宋体"/>
          <w:sz w:val="32"/>
        </w:rPr>
      </w:pPr>
    </w:p>
    <w:p w14:paraId="71D0B85E">
      <w:pPr>
        <w:jc w:val="center"/>
        <w:rPr>
          <w:rFonts w:ascii="宋体" w:hAnsi="宋体" w:eastAsia="宋体"/>
          <w:sz w:val="32"/>
        </w:rPr>
      </w:pPr>
    </w:p>
    <w:p w14:paraId="0DC56139">
      <w:pPr>
        <w:jc w:val="center"/>
        <w:rPr>
          <w:rFonts w:ascii="宋体" w:hAnsi="宋体" w:eastAsia="宋体"/>
          <w:sz w:val="32"/>
        </w:rPr>
      </w:pPr>
    </w:p>
    <w:p w14:paraId="3E9BC501">
      <w:pPr>
        <w:jc w:val="center"/>
        <w:rPr>
          <w:rFonts w:ascii="宋体" w:hAnsi="宋体" w:eastAsia="宋体"/>
          <w:sz w:val="32"/>
        </w:rPr>
      </w:pPr>
      <w:r>
        <w:rPr>
          <w:rFonts w:hint="eastAsia" w:ascii="宋体" w:hAnsi="宋体" w:eastAsia="宋体"/>
          <w:sz w:val="32"/>
        </w:rPr>
        <w:t>主办单位：中南财经政法大学体育部</w:t>
      </w:r>
    </w:p>
    <w:p w14:paraId="78E1995E">
      <w:pPr>
        <w:jc w:val="center"/>
        <w:rPr>
          <w:rFonts w:ascii="宋体" w:hAnsi="宋体" w:eastAsia="宋体"/>
          <w:sz w:val="32"/>
        </w:rPr>
      </w:pPr>
      <w:r>
        <w:rPr>
          <w:rFonts w:hint="eastAsia" w:ascii="宋体" w:hAnsi="宋体" w:eastAsia="宋体"/>
          <w:sz w:val="32"/>
        </w:rPr>
        <w:t>承办单位：中南财经政法大学足球协会</w:t>
      </w:r>
    </w:p>
    <w:p w14:paraId="01C59B78">
      <w:pPr>
        <w:jc w:val="center"/>
        <w:rPr>
          <w:rFonts w:ascii="宋体" w:hAnsi="宋体" w:eastAsia="宋体"/>
          <w:sz w:val="32"/>
        </w:rPr>
      </w:pPr>
    </w:p>
    <w:p w14:paraId="14EA08DD">
      <w:pPr>
        <w:jc w:val="center"/>
        <w:rPr>
          <w:rFonts w:ascii="宋体" w:hAnsi="宋体" w:eastAsia="宋体"/>
          <w:sz w:val="32"/>
        </w:rPr>
      </w:pPr>
      <w:r>
        <w:rPr>
          <w:rFonts w:ascii="宋体" w:hAnsi="宋体" w:eastAsia="宋体"/>
          <w:sz w:val="32"/>
        </w:rPr>
        <w:t>2025</w:t>
      </w:r>
      <w:r>
        <w:rPr>
          <w:rFonts w:hint="eastAsia" w:ascii="宋体" w:hAnsi="宋体" w:eastAsia="宋体"/>
          <w:sz w:val="32"/>
        </w:rPr>
        <w:t>年3月</w:t>
      </w:r>
      <w:r>
        <w:rPr>
          <w:rFonts w:ascii="宋体" w:hAnsi="宋体" w:eastAsia="宋体"/>
          <w:sz w:val="32"/>
        </w:rPr>
        <w:br w:type="page"/>
      </w:r>
    </w:p>
    <w:p w14:paraId="7162B796">
      <w:pPr>
        <w:pStyle w:val="12"/>
        <w:adjustRightInd w:val="0"/>
        <w:snapToGrid w:val="0"/>
        <w:spacing w:line="360" w:lineRule="auto"/>
        <w:ind w:left="720" w:firstLine="0" w:firstLineChars="0"/>
        <w:rPr>
          <w:rFonts w:ascii="方正小标宋简体" w:hAnsi="黑体" w:eastAsia="方正小标宋简体"/>
          <w:sz w:val="36"/>
          <w:szCs w:val="36"/>
        </w:rPr>
      </w:pPr>
    </w:p>
    <w:p w14:paraId="7329FA43">
      <w:pPr>
        <w:adjustRightInd w:val="0"/>
        <w:snapToGrid w:val="0"/>
        <w:spacing w:line="360" w:lineRule="auto"/>
        <w:jc w:val="center"/>
        <w:rPr>
          <w:rFonts w:ascii="方正小标宋简体" w:hAnsi="黑体" w:eastAsia="方正小标宋简体"/>
          <w:sz w:val="36"/>
          <w:szCs w:val="36"/>
        </w:rPr>
      </w:pPr>
      <w:r>
        <w:rPr>
          <w:rFonts w:ascii="方正小标宋简体" w:hAnsi="黑体" w:eastAsia="方正小标宋简体"/>
          <w:sz w:val="36"/>
          <w:szCs w:val="36"/>
        </w:rPr>
        <w:t>2025年新生杯足球比赛规程</w:t>
      </w:r>
    </w:p>
    <w:p w14:paraId="2C72D773">
      <w:pPr>
        <w:adjustRightInd w:val="0"/>
        <w:snapToGrid w:val="0"/>
        <w:spacing w:line="360" w:lineRule="auto"/>
        <w:jc w:val="center"/>
        <w:rPr>
          <w:rFonts w:ascii="方正小标宋简体" w:hAnsi="黑体" w:eastAsia="方正小标宋简体"/>
          <w:sz w:val="36"/>
          <w:szCs w:val="36"/>
        </w:rPr>
      </w:pPr>
    </w:p>
    <w:p w14:paraId="4CC01B09">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一、主办单位</w:t>
      </w:r>
    </w:p>
    <w:p w14:paraId="00DA1452">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中南财经政法大学体育部</w:t>
      </w:r>
    </w:p>
    <w:p w14:paraId="494A3E6B">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二、承办单位</w:t>
      </w:r>
    </w:p>
    <w:p w14:paraId="4049644A">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中南财经政法大学足球协会</w:t>
      </w:r>
    </w:p>
    <w:p w14:paraId="5A9952E2">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三、参赛单位及参赛队</w:t>
      </w:r>
    </w:p>
    <w:p w14:paraId="470D8670">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（一）本科各学院、研究生院。各参赛队须以所在学院为球队名称，队员应全部为本学院学生。</w:t>
      </w:r>
    </w:p>
    <w:p w14:paraId="6CEB4476">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（二）运动员人数不足的学院可申请与其他学院联合组队参赛。</w:t>
      </w:r>
    </w:p>
    <w:p w14:paraId="18AE518A">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四、比赛分组</w:t>
      </w:r>
    </w:p>
    <w:p w14:paraId="6D92A25B">
      <w:pPr>
        <w:adjustRightInd w:val="0"/>
        <w:snapToGrid w:val="0"/>
        <w:spacing w:line="360" w:lineRule="auto"/>
        <w:ind w:firstLine="560" w:firstLineChars="200"/>
        <w:rPr>
          <w:rFonts w:hint="eastAsia" w:ascii="宋体" w:hAnsi="宋体" w:eastAsia="宋体"/>
          <w:sz w:val="28"/>
          <w:szCs w:val="28"/>
          <w:lang w:eastAsia="zh-CN"/>
        </w:rPr>
      </w:pPr>
      <w:r>
        <w:rPr>
          <w:rFonts w:hint="eastAsia" w:ascii="宋体" w:hAnsi="宋体" w:eastAsia="宋体"/>
          <w:sz w:val="28"/>
          <w:szCs w:val="28"/>
        </w:rPr>
        <w:t>比赛设男子组、女子组</w:t>
      </w:r>
      <w:r>
        <w:rPr>
          <w:rFonts w:hint="eastAsia" w:ascii="宋体" w:hAnsi="宋体" w:eastAsia="宋体"/>
          <w:sz w:val="28"/>
          <w:szCs w:val="28"/>
          <w:lang w:eastAsia="zh-CN"/>
        </w:rPr>
        <w:t>。</w:t>
      </w:r>
    </w:p>
    <w:p w14:paraId="08F573E1">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五、比赛时间及地点</w:t>
      </w:r>
    </w:p>
    <w:p w14:paraId="4B6B3D87">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（一）比赛时间</w:t>
      </w:r>
    </w:p>
    <w:p w14:paraId="6C2453C7">
      <w:pPr>
        <w:adjustRightInd w:val="0"/>
        <w:snapToGrid w:val="0"/>
        <w:spacing w:line="360" w:lineRule="auto"/>
        <w:ind w:firstLine="560" w:firstLineChars="200"/>
        <w:rPr>
          <w:rFonts w:hint="eastAsia" w:ascii="宋体" w:hAnsi="宋体" w:eastAsia="宋体"/>
          <w:color w:val="000000" w:themeColor="text1"/>
          <w:sz w:val="28"/>
          <w:szCs w:val="28"/>
          <w:highlight w:val="none"/>
          <w:lang w:val="en-US" w:eastAsia="zh-CN"/>
          <w14:textFill>
            <w14:solidFill>
              <w14:schemeClr w14:val="tx1"/>
            </w14:solidFill>
          </w14:textFill>
        </w:rPr>
      </w:pPr>
      <w:r>
        <w:rPr>
          <w:rFonts w:ascii="宋体" w:hAnsi="宋体" w:eastAsia="宋体"/>
          <w:color w:val="000000" w:themeColor="text1"/>
          <w:sz w:val="28"/>
          <w:szCs w:val="28"/>
          <w:highlight w:val="none"/>
          <w14:textFill>
            <w14:solidFill>
              <w14:schemeClr w14:val="tx1"/>
            </w14:solidFill>
          </w14:textFill>
        </w:rPr>
        <w:t>2025</w:t>
      </w:r>
      <w:r>
        <w:rPr>
          <w:rFonts w:hint="eastAsia" w:ascii="宋体" w:hAnsi="宋体" w:eastAsia="宋体"/>
          <w:color w:val="000000" w:themeColor="text1"/>
          <w:sz w:val="28"/>
          <w:szCs w:val="28"/>
          <w:highlight w:val="none"/>
          <w14:textFill>
            <w14:solidFill>
              <w14:schemeClr w14:val="tx1"/>
            </w14:solidFill>
          </w14:textFill>
        </w:rPr>
        <w:t>年3月</w:t>
      </w:r>
      <w:r>
        <w:rPr>
          <w:rFonts w:hint="eastAsia" w:ascii="宋体" w:hAnsi="宋体" w:eastAsia="宋体"/>
          <w:color w:val="000000" w:themeColor="text1"/>
          <w:sz w:val="28"/>
          <w:szCs w:val="28"/>
          <w:highlight w:val="none"/>
          <w:lang w:val="en-US" w:eastAsia="zh-CN"/>
          <w14:textFill>
            <w14:solidFill>
              <w14:schemeClr w14:val="tx1"/>
            </w14:solidFill>
          </w14:textFill>
        </w:rPr>
        <w:t>20</w:t>
      </w:r>
      <w:r>
        <w:rPr>
          <w:rFonts w:hint="eastAsia" w:ascii="宋体" w:hAnsi="宋体" w:eastAsia="宋体"/>
          <w:color w:val="000000" w:themeColor="text1"/>
          <w:sz w:val="28"/>
          <w:szCs w:val="28"/>
          <w:highlight w:val="none"/>
          <w14:textFill>
            <w14:solidFill>
              <w14:schemeClr w14:val="tx1"/>
            </w14:solidFill>
          </w14:textFill>
        </w:rPr>
        <w:t>日起，每周四下午及晚间，每周六、日全天</w:t>
      </w:r>
      <w:r>
        <w:rPr>
          <w:rFonts w:hint="eastAsia" w:ascii="宋体" w:hAnsi="宋体" w:eastAsia="宋体"/>
          <w:color w:val="000000" w:themeColor="text1"/>
          <w:sz w:val="28"/>
          <w:szCs w:val="28"/>
          <w:highlight w:val="none"/>
          <w:lang w:eastAsia="zh-CN"/>
          <w14:textFill>
            <w14:solidFill>
              <w14:schemeClr w14:val="tx1"/>
            </w14:solidFill>
          </w14:textFill>
        </w:rPr>
        <w:t>。</w:t>
      </w:r>
    </w:p>
    <w:p w14:paraId="48AEEAF6">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（二）比赛地点</w:t>
      </w:r>
    </w:p>
    <w:p w14:paraId="7978A7F8">
      <w:pPr>
        <w:adjustRightInd w:val="0"/>
        <w:snapToGrid w:val="0"/>
        <w:spacing w:line="360" w:lineRule="auto"/>
        <w:ind w:firstLine="560" w:firstLineChars="200"/>
        <w:rPr>
          <w:rFonts w:ascii="宋体" w:hAnsi="宋体" w:eastAsia="宋体"/>
          <w:color w:val="FF0000"/>
          <w:sz w:val="28"/>
          <w:szCs w:val="28"/>
        </w:rPr>
      </w:pPr>
      <w:r>
        <w:rPr>
          <w:rFonts w:hint="eastAsia" w:ascii="宋体" w:hAnsi="宋体" w:eastAsia="宋体"/>
          <w:sz w:val="28"/>
          <w:szCs w:val="28"/>
        </w:rPr>
        <w:t>首义校区南运场、南湖校区环湖体育场。</w:t>
      </w:r>
    </w:p>
    <w:p w14:paraId="24D0D5AC">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六、运动员参赛条件</w:t>
      </w:r>
    </w:p>
    <w:p w14:paraId="7AA1F5A2">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（一）基本条件</w:t>
      </w:r>
    </w:p>
    <w:p w14:paraId="32593300">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各队参赛运动员必须是于2</w:t>
      </w:r>
      <w:r>
        <w:rPr>
          <w:rFonts w:ascii="宋体" w:hAnsi="宋体" w:eastAsia="宋体"/>
          <w:sz w:val="28"/>
          <w:szCs w:val="28"/>
        </w:rPr>
        <w:t>024</w:t>
      </w:r>
      <w:r>
        <w:rPr>
          <w:rFonts w:hint="eastAsia" w:ascii="宋体" w:hAnsi="宋体" w:eastAsia="宋体"/>
          <w:sz w:val="28"/>
          <w:szCs w:val="28"/>
        </w:rPr>
        <w:t>年秋季学期被我校正式录取的在籍、在校、在读的本科一年级生、研究生一年级生。</w:t>
      </w:r>
    </w:p>
    <w:p w14:paraId="23065740">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2.凡在本科一年级期间变更修读专业的学生可在当年的新生杯赛事中自行选择代表原学院或变更专业后所在学院参赛。</w:t>
      </w:r>
    </w:p>
    <w:p w14:paraId="454DFA55">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3.研究生运动员可自行选择代表其所属学院或研究生院参加比赛。</w:t>
      </w:r>
    </w:p>
    <w:p w14:paraId="5B895EAD">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（二）各参赛队队员均应为身体健康并适宜参加足球比赛者。</w:t>
      </w:r>
    </w:p>
    <w:p w14:paraId="4001FDD8">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（三）参赛队员需有中南财经政法大学学生商业医疗险和武汉市大学生医疗险。（参赛队员需另行购买人身意外伤害保险）</w:t>
      </w:r>
    </w:p>
    <w:p w14:paraId="27742FFF">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七、竞赛办法</w:t>
      </w:r>
    </w:p>
    <w:p w14:paraId="2F620C06">
      <w:pPr>
        <w:adjustRightInd w:val="0"/>
        <w:snapToGrid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（一）本届比赛男子组、女子组均采取五人制。</w:t>
      </w:r>
    </w:p>
    <w:p w14:paraId="5F741978">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（二）比赛办法</w:t>
      </w:r>
    </w:p>
    <w:p w14:paraId="040201E4">
      <w:pPr>
        <w:adjustRightInd w:val="0"/>
        <w:snapToGrid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男子组全部球队分为2个小组，女子组全部球队为1个小组。第一阶段进行小组内单循环积分赛；第二阶段由男子组各小组前两名</w:t>
      </w:r>
      <w:r>
        <w:rPr>
          <w:rFonts w:ascii="宋体" w:hAnsi="宋体" w:eastAsia="宋体"/>
          <w:sz w:val="28"/>
          <w:szCs w:val="28"/>
          <w:highlight w:val="none"/>
        </w:rPr>
        <w:t>交叉</w:t>
      </w:r>
      <w:r>
        <w:rPr>
          <w:rFonts w:hint="eastAsia" w:ascii="宋体" w:hAnsi="宋体" w:eastAsia="宋体"/>
          <w:sz w:val="28"/>
          <w:szCs w:val="28"/>
          <w:highlight w:val="none"/>
        </w:rPr>
        <w:t>赛、女子组</w:t>
      </w:r>
      <w:r>
        <w:rPr>
          <w:rFonts w:hint="eastAsia" w:ascii="宋体" w:hAnsi="宋体" w:eastAsia="宋体"/>
          <w:color w:val="000000" w:themeColor="text1"/>
          <w:sz w:val="28"/>
          <w:szCs w:val="28"/>
          <w:highlight w:val="none"/>
          <w14:textFill>
            <w14:solidFill>
              <w14:schemeClr w14:val="tx1"/>
            </w14:solidFill>
          </w14:textFill>
        </w:rPr>
        <w:t>进行1</w:t>
      </w:r>
      <w:r>
        <w:rPr>
          <w:rFonts w:ascii="宋体" w:hAnsi="宋体" w:eastAsia="宋体"/>
          <w:color w:val="000000" w:themeColor="text1"/>
          <w:sz w:val="28"/>
          <w:szCs w:val="28"/>
          <w:highlight w:val="none"/>
          <w14:textFill>
            <w14:solidFill>
              <w14:schemeClr w14:val="tx1"/>
            </w14:solidFill>
          </w14:textFill>
        </w:rPr>
        <w:t>-3</w:t>
      </w:r>
      <w:r>
        <w:rPr>
          <w:rFonts w:hint="eastAsia" w:ascii="宋体" w:hAnsi="宋体" w:eastAsia="宋体"/>
          <w:color w:val="000000" w:themeColor="text1"/>
          <w:sz w:val="28"/>
          <w:szCs w:val="28"/>
          <w:highlight w:val="none"/>
          <w14:textFill>
            <w14:solidFill>
              <w14:schemeClr w14:val="tx1"/>
            </w14:solidFill>
          </w14:textFill>
        </w:rPr>
        <w:t>、</w:t>
      </w:r>
      <w:r>
        <w:rPr>
          <w:rFonts w:ascii="宋体" w:hAnsi="宋体" w:eastAsia="宋体"/>
          <w:color w:val="000000" w:themeColor="text1"/>
          <w:sz w:val="28"/>
          <w:szCs w:val="28"/>
          <w:highlight w:val="none"/>
          <w14:textFill>
            <w14:solidFill>
              <w14:schemeClr w14:val="tx1"/>
            </w14:solidFill>
          </w14:textFill>
        </w:rPr>
        <w:t>2-4</w:t>
      </w:r>
      <w:r>
        <w:rPr>
          <w:rFonts w:hint="eastAsia" w:ascii="宋体" w:hAnsi="宋体" w:eastAsia="宋体"/>
          <w:color w:val="000000" w:themeColor="text1"/>
          <w:sz w:val="28"/>
          <w:szCs w:val="28"/>
          <w:highlight w:val="none"/>
          <w14:textFill>
            <w14:solidFill>
              <w14:schemeClr w14:val="tx1"/>
            </w14:solidFill>
          </w14:textFill>
        </w:rPr>
        <w:t>交叉</w:t>
      </w:r>
      <w:r>
        <w:rPr>
          <w:rFonts w:ascii="宋体" w:hAnsi="宋体" w:eastAsia="宋体"/>
          <w:color w:val="000000" w:themeColor="text1"/>
          <w:sz w:val="28"/>
          <w:szCs w:val="28"/>
          <w:highlight w:val="none"/>
          <w14:textFill>
            <w14:solidFill>
              <w14:schemeClr w14:val="tx1"/>
            </w14:solidFill>
          </w14:textFill>
        </w:rPr>
        <w:t>淘汰赛</w:t>
      </w:r>
      <w:r>
        <w:rPr>
          <w:rFonts w:hint="eastAsia" w:ascii="宋体" w:hAnsi="宋体" w:eastAsia="宋体"/>
          <w:color w:val="000000" w:themeColor="text1"/>
          <w:sz w:val="28"/>
          <w:szCs w:val="28"/>
          <w:highlight w:val="none"/>
          <w14:textFill>
            <w14:solidFill>
              <w14:schemeClr w14:val="tx1"/>
            </w14:solidFill>
          </w14:textFill>
        </w:rPr>
        <w:t>，</w:t>
      </w:r>
      <w:r>
        <w:rPr>
          <w:rFonts w:hint="eastAsia" w:ascii="宋体" w:hAnsi="宋体" w:eastAsia="宋体"/>
          <w:sz w:val="28"/>
          <w:szCs w:val="28"/>
          <w:highlight w:val="none"/>
        </w:rPr>
        <w:t>决出名次</w:t>
      </w:r>
      <w:r>
        <w:rPr>
          <w:rFonts w:ascii="宋体" w:hAnsi="宋体" w:eastAsia="宋体"/>
          <w:sz w:val="28"/>
          <w:szCs w:val="28"/>
          <w:highlight w:val="none"/>
        </w:rPr>
        <w:t>。</w:t>
      </w:r>
    </w:p>
    <w:p w14:paraId="5C0F2D84">
      <w:pPr>
        <w:adjustRightInd w:val="0"/>
        <w:snapToGrid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（三）小组赛决定名次办法</w:t>
      </w:r>
    </w:p>
    <w:p w14:paraId="4D5208CE">
      <w:pPr>
        <w:adjustRightInd w:val="0"/>
        <w:snapToGrid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每场比赛获胜球队得</w:t>
      </w:r>
      <w:r>
        <w:rPr>
          <w:rFonts w:ascii="宋体" w:hAnsi="宋体" w:eastAsia="宋体"/>
          <w:sz w:val="28"/>
          <w:szCs w:val="28"/>
          <w:highlight w:val="none"/>
        </w:rPr>
        <w:t>3分，负队得0分，战平则两队</w:t>
      </w:r>
      <w:r>
        <w:rPr>
          <w:rFonts w:hint="eastAsia" w:ascii="宋体" w:hAnsi="宋体" w:eastAsia="宋体"/>
          <w:sz w:val="28"/>
          <w:szCs w:val="28"/>
          <w:highlight w:val="none"/>
        </w:rPr>
        <w:t>进入点球大战，点球大战获胜球队得2分，负队得1分</w:t>
      </w:r>
      <w:r>
        <w:rPr>
          <w:rFonts w:ascii="宋体" w:hAnsi="宋体" w:eastAsia="宋体"/>
          <w:sz w:val="28"/>
          <w:szCs w:val="28"/>
          <w:highlight w:val="none"/>
        </w:rPr>
        <w:t>；如果两队或两队以上积分相等，依下列顺序排列名次：</w:t>
      </w:r>
    </w:p>
    <w:p w14:paraId="5F28973B">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·积分相等队之间相互比赛积分多者，名次列前；</w:t>
      </w:r>
    </w:p>
    <w:p w14:paraId="333EAED1">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·积分相等队之间相互比赛净胜球多者，名次列前；</w:t>
      </w:r>
    </w:p>
    <w:p w14:paraId="06C54F7C">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·积分相等队之间相互比赛进球多者，名次列前；</w:t>
      </w:r>
    </w:p>
    <w:p w14:paraId="5A870D6E">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·积分相等队在全部比赛中净胜球多者，名次列前；</w:t>
      </w:r>
    </w:p>
    <w:p w14:paraId="0A1B1672">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·积分相等队在全部比赛中进球多者，名次列前；</w:t>
      </w:r>
    </w:p>
    <w:p w14:paraId="4C38D2F4">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·积分相等队在全部比赛中公平竞赛积分高者，名次列前（公平竞赛积分：单场比赛内一张黄牌减</w:t>
      </w:r>
      <w:r>
        <w:rPr>
          <w:rFonts w:ascii="宋体" w:hAnsi="宋体" w:eastAsia="宋体"/>
          <w:sz w:val="28"/>
          <w:szCs w:val="28"/>
        </w:rPr>
        <w:t>1分，两黄变一红减3分，直接被出示红牌减4分，一张黄牌加一张直接红牌减5分）；</w:t>
      </w:r>
    </w:p>
    <w:p w14:paraId="3B01B5AE">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·以抽签的办法决定名次。</w:t>
      </w:r>
    </w:p>
    <w:p w14:paraId="4BA3A249">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（四）淘汰赛决定胜负办法</w:t>
      </w:r>
    </w:p>
    <w:p w14:paraId="5F95AEB2">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规定比赛时间内胜者晋级，平局则直接进入点球决胜。点球决胜中每队各踢5轮罚球点球，并遵循如下规定：</w:t>
      </w:r>
    </w:p>
    <w:p w14:paraId="408868B0">
      <w:pPr>
        <w:adjustRightInd w:val="0"/>
        <w:snapToGrid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·点球球员安排：常规时间战平后留在场上的5位球员为主罚队员（包括守门员在内）进入第一轮罚球。</w:t>
      </w:r>
    </w:p>
    <w:p w14:paraId="0C5BDD40">
      <w:pPr>
        <w:adjustRightInd w:val="0"/>
        <w:snapToGrid w:val="0"/>
        <w:spacing w:line="360" w:lineRule="auto"/>
        <w:ind w:firstLine="560" w:firstLineChars="200"/>
        <w:rPr>
          <w:rFonts w:ascii="宋体" w:hAnsi="宋体" w:eastAsia="宋体"/>
          <w:color w:val="000000" w:themeColor="text1"/>
          <w:sz w:val="28"/>
          <w:szCs w:val="28"/>
          <w:highlight w:val="none"/>
          <w14:textFill>
            <w14:solidFill>
              <w14:schemeClr w14:val="tx1"/>
            </w14:solidFill>
          </w14:textFill>
        </w:rPr>
      </w:pPr>
      <w:bookmarkStart w:id="1" w:name="OLE_LINK4"/>
      <w:r>
        <w:rPr>
          <w:rFonts w:hint="eastAsia" w:ascii="宋体" w:hAnsi="宋体" w:eastAsia="宋体"/>
          <w:sz w:val="28"/>
          <w:szCs w:val="28"/>
        </w:rPr>
        <w:t>·</w:t>
      </w:r>
      <w:bookmarkEnd w:id="1"/>
      <w:r>
        <w:rPr>
          <w:rFonts w:ascii="宋体" w:hAnsi="宋体" w:eastAsia="宋体"/>
          <w:sz w:val="28"/>
          <w:szCs w:val="28"/>
        </w:rPr>
        <w:t>在双方球队各完成5次罚球前，如果</w:t>
      </w:r>
      <w:r>
        <w:rPr>
          <w:rFonts w:hint="eastAsia" w:ascii="宋体" w:hAnsi="宋体" w:eastAsia="宋体"/>
          <w:sz w:val="28"/>
          <w:szCs w:val="28"/>
        </w:rPr>
        <w:t>一</w:t>
      </w:r>
      <w:r>
        <w:rPr>
          <w:rFonts w:ascii="宋体" w:hAnsi="宋体" w:eastAsia="宋体"/>
          <w:sz w:val="28"/>
          <w:szCs w:val="28"/>
        </w:rPr>
        <w:t>队进球数已经超过另</w:t>
      </w:r>
      <w:r>
        <w:rPr>
          <w:rFonts w:hint="eastAsia" w:ascii="宋体" w:hAnsi="宋体" w:eastAsia="宋体"/>
          <w:sz w:val="28"/>
          <w:szCs w:val="28"/>
        </w:rPr>
        <w:t>一</w:t>
      </w:r>
      <w:r>
        <w:rPr>
          <w:rFonts w:ascii="宋体" w:hAnsi="宋体" w:eastAsia="宋体"/>
          <w:sz w:val="28"/>
          <w:szCs w:val="28"/>
        </w:rPr>
        <w:t>队</w:t>
      </w:r>
      <w:r>
        <w:rPr>
          <w:rFonts w:ascii="宋体" w:hAnsi="宋体" w:eastAsia="宋体"/>
          <w:color w:val="000000" w:themeColor="text1"/>
          <w:sz w:val="28"/>
          <w:szCs w:val="28"/>
          <w:highlight w:val="none"/>
          <w14:textFill>
            <w14:solidFill>
              <w14:schemeClr w14:val="tx1"/>
            </w14:solidFill>
          </w14:textFill>
        </w:rPr>
        <w:t>罚满5次可能的进球数，则不再</w:t>
      </w:r>
      <w:r>
        <w:rPr>
          <w:rFonts w:hint="eastAsia" w:ascii="宋体" w:hAnsi="宋体" w:eastAsia="宋体"/>
          <w:color w:val="000000" w:themeColor="text1"/>
          <w:sz w:val="28"/>
          <w:szCs w:val="28"/>
          <w:highlight w:val="none"/>
          <w14:textFill>
            <w14:solidFill>
              <w14:schemeClr w14:val="tx1"/>
            </w14:solidFill>
          </w14:textFill>
        </w:rPr>
        <w:t>继续</w:t>
      </w:r>
      <w:r>
        <w:rPr>
          <w:rFonts w:ascii="宋体" w:hAnsi="宋体" w:eastAsia="宋体"/>
          <w:color w:val="000000" w:themeColor="text1"/>
          <w:sz w:val="28"/>
          <w:szCs w:val="28"/>
          <w:highlight w:val="none"/>
          <w14:textFill>
            <w14:solidFill>
              <w14:schemeClr w14:val="tx1"/>
            </w14:solidFill>
          </w14:textFill>
        </w:rPr>
        <w:t>罚球。</w:t>
      </w:r>
    </w:p>
    <w:p w14:paraId="3B439A05">
      <w:pPr>
        <w:adjustRightInd w:val="0"/>
        <w:snapToGrid w:val="0"/>
        <w:spacing w:line="360" w:lineRule="auto"/>
        <w:ind w:firstLine="560" w:firstLineChars="200"/>
        <w:rPr>
          <w:rFonts w:ascii="宋体" w:hAnsi="宋体" w:eastAsia="宋体"/>
          <w:color w:val="000000" w:themeColor="text1"/>
          <w:sz w:val="28"/>
          <w:szCs w:val="28"/>
          <w:highlight w:val="none"/>
          <w14:textFill>
            <w14:solidFill>
              <w14:schemeClr w14:val="tx1"/>
            </w14:solidFill>
          </w14:textFill>
        </w:rPr>
      </w:pPr>
      <w:r>
        <w:rPr>
          <w:rFonts w:hint="eastAsia" w:ascii="宋体" w:hAnsi="宋体" w:eastAsia="宋体"/>
          <w:color w:val="000000" w:themeColor="text1"/>
          <w:sz w:val="28"/>
          <w:szCs w:val="28"/>
          <w:highlight w:val="none"/>
          <w14:textFill>
            <w14:solidFill>
              <w14:schemeClr w14:val="tx1"/>
            </w14:solidFill>
          </w14:textFill>
        </w:rPr>
        <w:t>·在双方球队踢完</w:t>
      </w:r>
      <w:r>
        <w:rPr>
          <w:rFonts w:ascii="宋体" w:hAnsi="宋体" w:eastAsia="宋体"/>
          <w:color w:val="000000" w:themeColor="text1"/>
          <w:sz w:val="28"/>
          <w:szCs w:val="28"/>
          <w:highlight w:val="none"/>
          <w14:textFill>
            <w14:solidFill>
              <w14:schemeClr w14:val="tx1"/>
            </w14:solidFill>
          </w14:textFill>
        </w:rPr>
        <w:t>5次罚球点球后，如果比分相同，则继续罚球，直到出现罚完相同次数时，一队比另一队多进一球为止。</w:t>
      </w:r>
      <w:r>
        <w:rPr>
          <w:rFonts w:hint="eastAsia" w:ascii="宋体" w:hAnsi="宋体" w:eastAsia="宋体"/>
          <w:color w:val="000000" w:themeColor="text1"/>
          <w:sz w:val="28"/>
          <w:szCs w:val="28"/>
          <w:highlight w:val="none"/>
          <w14:textFill>
            <w14:solidFill>
              <w14:schemeClr w14:val="tx1"/>
            </w14:solidFill>
          </w14:textFill>
        </w:rPr>
        <w:t>（</w:t>
      </w:r>
      <w:r>
        <w:rPr>
          <w:rFonts w:ascii="宋体" w:hAnsi="宋体" w:eastAsia="宋体"/>
          <w:color w:val="000000" w:themeColor="text1"/>
          <w:sz w:val="28"/>
          <w:szCs w:val="28"/>
          <w:highlight w:val="none"/>
          <w14:textFill>
            <w14:solidFill>
              <w14:schemeClr w14:val="tx1"/>
            </w14:solidFill>
          </w14:textFill>
        </w:rPr>
        <w:t>超过五次后第一</w:t>
      </w:r>
      <w:r>
        <w:rPr>
          <w:rFonts w:hint="eastAsia" w:ascii="宋体" w:hAnsi="宋体" w:eastAsia="宋体"/>
          <w:color w:val="000000" w:themeColor="text1"/>
          <w:sz w:val="28"/>
          <w:szCs w:val="28"/>
          <w:highlight w:val="none"/>
          <w14:textFill>
            <w14:solidFill>
              <w14:schemeClr w14:val="tx1"/>
            </w14:solidFill>
          </w14:textFill>
        </w:rPr>
        <w:t>轮</w:t>
      </w:r>
      <w:r>
        <w:rPr>
          <w:rFonts w:ascii="宋体" w:hAnsi="宋体" w:eastAsia="宋体"/>
          <w:color w:val="000000" w:themeColor="text1"/>
          <w:sz w:val="28"/>
          <w:szCs w:val="28"/>
          <w:highlight w:val="none"/>
          <w14:textFill>
            <w14:solidFill>
              <w14:schemeClr w14:val="tx1"/>
            </w14:solidFill>
          </w14:textFill>
        </w:rPr>
        <w:t>的五人可不按照顺序进行第二轮依次罚球</w:t>
      </w:r>
      <w:r>
        <w:rPr>
          <w:rFonts w:hint="eastAsia" w:ascii="宋体" w:hAnsi="宋体" w:eastAsia="宋体"/>
          <w:color w:val="000000" w:themeColor="text1"/>
          <w:sz w:val="28"/>
          <w:szCs w:val="28"/>
          <w:highlight w:val="none"/>
          <w14:textFill>
            <w14:solidFill>
              <w14:schemeClr w14:val="tx1"/>
            </w14:solidFill>
          </w14:textFill>
        </w:rPr>
        <w:t>）</w:t>
      </w:r>
    </w:p>
    <w:p w14:paraId="2B788D61">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八、竞赛规则及相关规定</w:t>
      </w:r>
    </w:p>
    <w:p w14:paraId="4AD49ABA">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（一）比赛时长</w:t>
      </w:r>
    </w:p>
    <w:p w14:paraId="5940BF44">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各组别</w:t>
      </w:r>
      <w:r>
        <w:rPr>
          <w:rFonts w:ascii="宋体" w:hAnsi="宋体" w:eastAsia="宋体"/>
          <w:sz w:val="28"/>
          <w:szCs w:val="28"/>
        </w:rPr>
        <w:t>全场比赛为40分钟（上、下半场各20分钟）</w:t>
      </w:r>
      <w:r>
        <w:rPr>
          <w:rFonts w:hint="eastAsia" w:ascii="宋体" w:hAnsi="宋体" w:eastAsia="宋体"/>
          <w:sz w:val="28"/>
          <w:szCs w:val="28"/>
        </w:rPr>
        <w:t>，</w:t>
      </w:r>
      <w:r>
        <w:rPr>
          <w:rFonts w:ascii="宋体" w:hAnsi="宋体" w:eastAsia="宋体"/>
          <w:sz w:val="28"/>
          <w:szCs w:val="28"/>
        </w:rPr>
        <w:t>中场休息不超过10分钟。</w:t>
      </w:r>
    </w:p>
    <w:p w14:paraId="23F66A8C">
      <w:pPr>
        <w:adjustRightInd w:val="0"/>
        <w:snapToGrid w:val="0"/>
        <w:spacing w:line="360" w:lineRule="auto"/>
        <w:ind w:firstLine="560" w:firstLineChars="20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（二）关于界外球、球门球的规则</w:t>
      </w:r>
    </w:p>
    <w:p w14:paraId="3F624457">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发界外球程序：</w:t>
      </w:r>
    </w:p>
    <w:p w14:paraId="37E4A263">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·球应放定在球离开比赛场地最近的边线上</w:t>
      </w:r>
      <w:r>
        <w:rPr>
          <w:rFonts w:ascii="宋体" w:hAnsi="宋体" w:eastAsia="宋体"/>
          <w:sz w:val="28"/>
          <w:szCs w:val="28"/>
        </w:rPr>
        <w:t>;</w:t>
      </w:r>
    </w:p>
    <w:p w14:paraId="59366F34">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只有发球队员可以位于场外;</w:t>
      </w:r>
    </w:p>
    <w:p w14:paraId="1855036C">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所有对方队员应距踢界外球的边线上的地点至少5米</w:t>
      </w:r>
      <w:r>
        <w:rPr>
          <w:rFonts w:hint="eastAsia" w:ascii="宋体" w:hAnsi="宋体" w:eastAsia="宋体"/>
          <w:sz w:val="28"/>
          <w:szCs w:val="28"/>
        </w:rPr>
        <w:t>；</w:t>
      </w:r>
    </w:p>
    <w:p w14:paraId="1070FE6F">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应在4秒内将球发出，</w:t>
      </w:r>
    </w:p>
    <w:p w14:paraId="59DDA4A4">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当球被踢且明显移动时，即为比赛恢复。</w:t>
      </w:r>
    </w:p>
    <w:p w14:paraId="270209E3">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发球门球程序：</w:t>
      </w:r>
    </w:p>
    <w:p w14:paraId="144208EF">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由守方守门员在罚球区内任何</w:t>
      </w:r>
      <w:r>
        <w:rPr>
          <w:rFonts w:hint="eastAsia" w:ascii="宋体" w:hAnsi="宋体" w:eastAsia="宋体"/>
          <w:sz w:val="28"/>
          <w:szCs w:val="28"/>
        </w:rPr>
        <w:t>一</w:t>
      </w:r>
      <w:r>
        <w:rPr>
          <w:rFonts w:ascii="宋体" w:hAnsi="宋体" w:eastAsia="宋体"/>
          <w:sz w:val="28"/>
          <w:szCs w:val="28"/>
        </w:rPr>
        <w:t>点将球掷出或释放</w:t>
      </w:r>
      <w:r>
        <w:rPr>
          <w:rFonts w:hint="eastAsia" w:ascii="宋体" w:hAnsi="宋体" w:eastAsia="宋体"/>
          <w:sz w:val="28"/>
          <w:szCs w:val="28"/>
        </w:rPr>
        <w:t>；</w:t>
      </w:r>
    </w:p>
    <w:p w14:paraId="445D6688">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当球被掷出或释放且明显移动时，即为比赛恢复</w:t>
      </w:r>
      <w:r>
        <w:rPr>
          <w:rFonts w:hint="eastAsia" w:ascii="宋体" w:hAnsi="宋体" w:eastAsia="宋体"/>
          <w:sz w:val="28"/>
          <w:szCs w:val="28"/>
        </w:rPr>
        <w:t>；</w:t>
      </w:r>
    </w:p>
    <w:p w14:paraId="4E33419A">
      <w:pPr>
        <w:adjustRightInd w:val="0"/>
        <w:snapToGrid w:val="0"/>
        <w:spacing w:line="360" w:lineRule="auto"/>
        <w:ind w:firstLine="560" w:firstLineChars="200"/>
        <w:jc w:val="left"/>
        <w:rPr>
          <w:rFonts w:ascii="宋体" w:hAnsi="宋体" w:eastAsia="宋体"/>
          <w:sz w:val="28"/>
          <w:szCs w:val="28"/>
        </w:rPr>
      </w:pPr>
      <w:bookmarkStart w:id="2" w:name="OLE_LINK1"/>
      <w:r>
        <w:rPr>
          <w:rFonts w:hint="eastAsia" w:ascii="宋体" w:hAnsi="宋体" w:eastAsia="宋体"/>
          <w:sz w:val="28"/>
          <w:szCs w:val="28"/>
        </w:rPr>
        <w:t>·</w:t>
      </w:r>
      <w:bookmarkEnd w:id="2"/>
      <w:r>
        <w:rPr>
          <w:rFonts w:hint="eastAsia" w:ascii="宋体" w:hAnsi="宋体" w:eastAsia="宋体"/>
          <w:sz w:val="28"/>
          <w:szCs w:val="28"/>
        </w:rPr>
        <w:t>当发球方准</w:t>
      </w:r>
      <w:r>
        <w:rPr>
          <w:rFonts w:ascii="宋体" w:hAnsi="宋体" w:eastAsia="宋体"/>
          <w:sz w:val="28"/>
          <w:szCs w:val="28"/>
        </w:rPr>
        <w:t>备好恢复比赛或裁判员示意发球方准备好恢复比赛时，应在4秒内将球发出，恢复比赛</w:t>
      </w:r>
      <w:r>
        <w:rPr>
          <w:rFonts w:hint="eastAsia" w:ascii="宋体" w:hAnsi="宋体" w:eastAsia="宋体"/>
          <w:sz w:val="28"/>
          <w:szCs w:val="28"/>
        </w:rPr>
        <w:t>；</w:t>
      </w:r>
    </w:p>
    <w:p w14:paraId="1F6894C1">
      <w:pPr>
        <w:adjustRightInd w:val="0"/>
        <w:snapToGrid w:val="0"/>
        <w:spacing w:line="360" w:lineRule="auto"/>
        <w:ind w:firstLine="560" w:firstLineChars="200"/>
        <w:jc w:val="left"/>
        <w:rPr>
          <w:rFonts w:ascii="宋体" w:hAnsi="宋体" w:eastAsia="宋体"/>
          <w:sz w:val="28"/>
          <w:szCs w:val="28"/>
        </w:rPr>
      </w:pPr>
      <w:r>
        <w:rPr>
          <w:rFonts w:hint="eastAsia" w:ascii="宋体" w:hAnsi="宋体" w:eastAsia="宋体"/>
          <w:sz w:val="28"/>
          <w:szCs w:val="28"/>
        </w:rPr>
        <w:t>·对方队员应处在罚球区外，直至比赛恢复。</w:t>
      </w:r>
    </w:p>
    <w:p w14:paraId="5B8246F3">
      <w:pPr>
        <w:adjustRightInd w:val="0"/>
        <w:snapToGrid w:val="0"/>
        <w:spacing w:line="360" w:lineRule="auto"/>
        <w:ind w:firstLine="560" w:firstLineChars="200"/>
        <w:jc w:val="left"/>
        <w:rPr>
          <w:rFonts w:ascii="宋体" w:hAnsi="宋体" w:eastAsia="宋体"/>
          <w:color w:val="FF0000"/>
          <w:sz w:val="28"/>
          <w:szCs w:val="28"/>
        </w:rPr>
      </w:pP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在对方触球前，守门员不允许接回传球。除非守门员自身移动到了对方半场，则可以无限接球。守门员接回传球也需要在4秒内将球交出</w:t>
      </w:r>
      <w:r>
        <w:rPr>
          <w:rFonts w:hint="eastAsia" w:ascii="宋体" w:hAnsi="宋体" w:eastAsia="宋体"/>
          <w:color w:val="000000" w:themeColor="text1"/>
          <w:sz w:val="28"/>
          <w:szCs w:val="28"/>
          <w:lang w:eastAsia="zh-CN"/>
          <w14:textFill>
            <w14:solidFill>
              <w14:schemeClr w14:val="tx1"/>
            </w14:solidFill>
          </w14:textFill>
        </w:rPr>
        <w:t>。</w:t>
      </w:r>
    </w:p>
    <w:p w14:paraId="70EBED25">
      <w:pPr>
        <w:adjustRightInd w:val="0"/>
        <w:snapToGrid w:val="0"/>
        <w:spacing w:line="360" w:lineRule="auto"/>
        <w:ind w:firstLine="560" w:firstLineChars="200"/>
        <w:jc w:val="left"/>
        <w:rPr>
          <w:rFonts w:ascii="宋体" w:hAnsi="宋体" w:eastAsia="宋体"/>
          <w:color w:val="FF0000"/>
          <w:sz w:val="28"/>
          <w:szCs w:val="28"/>
        </w:rPr>
      </w:pPr>
      <w:r>
        <w:rPr>
          <w:rFonts w:hint="eastAsia" w:ascii="宋体" w:hAnsi="宋体" w:eastAsia="宋体"/>
          <w:sz w:val="28"/>
          <w:szCs w:val="28"/>
        </w:rPr>
        <w:t>（三）换人</w:t>
      </w:r>
    </w:p>
    <w:p w14:paraId="25F5A47F">
      <w:pPr>
        <w:adjustRightInd w:val="0"/>
        <w:snapToGrid w:val="0"/>
        <w:spacing w:line="360" w:lineRule="auto"/>
        <w:ind w:firstLine="560" w:firstLineChars="200"/>
        <w:rPr>
          <w:rFonts w:ascii="宋体" w:hAnsi="宋体" w:eastAsia="宋体"/>
          <w:sz w:val="28"/>
          <w:szCs w:val="28"/>
        </w:rPr>
      </w:pPr>
      <w:r>
        <w:rPr>
          <w:rFonts w:hint="eastAsia" w:ascii="宋体" w:hAnsi="宋体" w:eastAsia="宋体"/>
          <w:color w:val="000000" w:themeColor="text1"/>
          <w:sz w:val="28"/>
          <w:szCs w:val="28"/>
          <w:highlight w:val="none"/>
          <w14:textFill>
            <w14:solidFill>
              <w14:schemeClr w14:val="tx1"/>
            </w14:solidFill>
          </w14:textFill>
        </w:rPr>
        <w:t>各组别</w:t>
      </w:r>
      <w:r>
        <w:rPr>
          <w:rFonts w:ascii="宋体" w:hAnsi="宋体" w:eastAsia="宋体"/>
          <w:color w:val="000000" w:themeColor="text1"/>
          <w:sz w:val="28"/>
          <w:szCs w:val="28"/>
          <w:highlight w:val="none"/>
          <w14:textFill>
            <w14:solidFill>
              <w14:schemeClr w14:val="tx1"/>
            </w14:solidFill>
          </w14:textFill>
        </w:rPr>
        <w:t>每场比赛允许填报上场运动员5名，替补运动员10名。</w:t>
      </w:r>
      <w:r>
        <w:rPr>
          <w:rFonts w:ascii="宋体" w:hAnsi="宋体" w:eastAsia="宋体"/>
          <w:sz w:val="28"/>
          <w:szCs w:val="28"/>
        </w:rPr>
        <w:t>在一场比赛中的替换次数不限。无论比赛进行还是比赛停止，可以在任何时刻进行替换，暂停时除外。替补队员替换场上队员，遵循下列程序：</w:t>
      </w:r>
    </w:p>
    <w:p w14:paraId="5BB45FF2">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·被替换下场的场上队员从本方替换区离场；</w:t>
      </w:r>
    </w:p>
    <w:p w14:paraId="31D1AF84">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·被替换下场的场上队员离场无需经裁判员同意；</w:t>
      </w:r>
    </w:p>
    <w:p w14:paraId="5447244F">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·替补队员进入场地无需经裁判员同意；</w:t>
      </w:r>
    </w:p>
    <w:p w14:paraId="4848BDDF">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·只有被替换下场的场上队员离开场地，替补队员才能进入场地；</w:t>
      </w:r>
    </w:p>
    <w:p w14:paraId="29A8DF51">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·替补队员从本方替换区进入场地；</w:t>
      </w:r>
    </w:p>
    <w:p w14:paraId="4E8BEEF5">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·从此刻起，替补队员成为场上队员，被替换的场上队员成为替补队员；</w:t>
      </w:r>
    </w:p>
    <w:p w14:paraId="695B003F">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·在特定的情况下，替换请求可以被拒绝，如替补队员装备不整；</w:t>
      </w:r>
    </w:p>
    <w:p w14:paraId="63256985">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·替补队员未完成替换程序前，不得以踢界外球、罚球点球、任意球、角球或掷球门球等方式恢复比赛，或参与坠球；</w:t>
      </w:r>
    </w:p>
    <w:p w14:paraId="2D4DFE17">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·被替换下场的队员可以再次参加比赛；</w:t>
      </w:r>
    </w:p>
    <w:p w14:paraId="24198BFA">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·所有替补队员，无论是否上场参与比赛，裁判员均可对其行使职权。</w:t>
      </w:r>
    </w:p>
    <w:p w14:paraId="031BC493">
      <w:pPr>
        <w:adjustRightInd w:val="0"/>
        <w:snapToGrid w:val="0"/>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（四）凡未在本《竞赛规程》中作特殊申明的规则，均执行国际足球协会理事会最新审定的《足球竞赛规则》。</w:t>
      </w:r>
    </w:p>
    <w:p w14:paraId="5B50EB35">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（五）红黄牌</w:t>
      </w:r>
    </w:p>
    <w:p w14:paraId="4A5C25C0">
      <w:pPr>
        <w:adjustRightInd w:val="0"/>
        <w:snapToGrid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1.</w:t>
      </w:r>
      <w:r>
        <w:rPr>
          <w:rFonts w:ascii="宋体" w:hAnsi="宋体" w:eastAsia="宋体"/>
          <w:sz w:val="28"/>
          <w:szCs w:val="28"/>
          <w:highlight w:val="none"/>
        </w:rPr>
        <w:t>被出示黄牌累计两次，停赛一场（同一场比赛因连续被出示两张黄牌而被出示红牌的，该两张黄牌不做累计）；</w:t>
      </w:r>
    </w:p>
    <w:p w14:paraId="4C210AE5">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2.第一次被出示红牌，停赛一场</w:t>
      </w:r>
      <w:r>
        <w:rPr>
          <w:rFonts w:hint="eastAsia" w:ascii="宋体" w:hAnsi="宋体" w:eastAsia="宋体"/>
          <w:sz w:val="28"/>
          <w:szCs w:val="28"/>
        </w:rPr>
        <w:t>（补充说明，被红牌罚下的运动队，</w:t>
      </w:r>
      <w:r>
        <w:rPr>
          <w:rFonts w:ascii="宋体" w:hAnsi="宋体" w:eastAsia="宋体"/>
          <w:sz w:val="28"/>
          <w:szCs w:val="28"/>
        </w:rPr>
        <w:t>2分钟内将少打一人，直至对方进球或2分钟时间到。</w:t>
      </w:r>
      <w:r>
        <w:rPr>
          <w:rFonts w:hint="eastAsia" w:ascii="宋体" w:hAnsi="宋体" w:eastAsia="宋体"/>
          <w:sz w:val="28"/>
          <w:szCs w:val="28"/>
        </w:rPr>
        <w:t>被罚下队员无法再上场。）</w:t>
      </w:r>
      <w:r>
        <w:rPr>
          <w:rFonts w:ascii="宋体" w:hAnsi="宋体" w:eastAsia="宋体"/>
          <w:sz w:val="28"/>
          <w:szCs w:val="28"/>
        </w:rPr>
        <w:t>；连续两次被直接出示红牌，终止该球员参加本届比赛；</w:t>
      </w:r>
    </w:p>
    <w:p w14:paraId="2AABCC5C">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小组赛</w:t>
      </w:r>
      <w:r>
        <w:rPr>
          <w:rFonts w:hint="eastAsia" w:ascii="宋体" w:hAnsi="宋体" w:eastAsia="宋体"/>
          <w:sz w:val="28"/>
          <w:szCs w:val="28"/>
        </w:rPr>
        <w:t>阶段</w:t>
      </w:r>
      <w:r>
        <w:rPr>
          <w:rFonts w:ascii="宋体" w:hAnsi="宋体" w:eastAsia="宋体"/>
          <w:sz w:val="28"/>
          <w:szCs w:val="28"/>
        </w:rPr>
        <w:t>的红黄牌</w:t>
      </w:r>
      <w:r>
        <w:rPr>
          <w:rFonts w:hint="eastAsia" w:ascii="宋体" w:hAnsi="宋体" w:eastAsia="宋体"/>
          <w:sz w:val="28"/>
          <w:szCs w:val="28"/>
        </w:rPr>
        <w:t>不</w:t>
      </w:r>
      <w:r>
        <w:rPr>
          <w:rFonts w:ascii="宋体" w:hAnsi="宋体" w:eastAsia="宋体"/>
          <w:color w:val="000000" w:themeColor="text1"/>
          <w:sz w:val="28"/>
          <w:szCs w:val="28"/>
          <w14:textFill>
            <w14:solidFill>
              <w14:schemeClr w14:val="tx1"/>
            </w14:solidFill>
          </w14:textFill>
        </w:rPr>
        <w:t>带入</w:t>
      </w:r>
      <w:r>
        <w:rPr>
          <w:rFonts w:ascii="宋体" w:hAnsi="宋体" w:eastAsia="宋体"/>
          <w:sz w:val="28"/>
          <w:szCs w:val="28"/>
        </w:rPr>
        <w:t>淘汰赛。</w:t>
      </w:r>
    </w:p>
    <w:p w14:paraId="1BCB9EBF">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（六）比赛装备</w:t>
      </w:r>
    </w:p>
    <w:p w14:paraId="6D95B723">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1.每支参赛队伍需自备统一的有袖上衣、短裤和护袜，若比赛双方上衣颜色相近，则场序上为客队的球队需穿着由赛事组委提供的分队背心。守门员服装颜色要与其他队员有明显的区别，可穿着长裤。</w:t>
      </w:r>
    </w:p>
    <w:p w14:paraId="239FAAEF">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.上场队员必须佩戴护腿板，不得佩戴框架眼镜和任何类型的饰品，比赛鞋不得是金属钉。</w:t>
      </w:r>
    </w:p>
    <w:p w14:paraId="3F6D57FC">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.场上队长必须佩带与上衣颜色有明显区别的袖标。</w:t>
      </w:r>
    </w:p>
    <w:p w14:paraId="60D52B1F">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（七）退出赛事</w:t>
      </w:r>
    </w:p>
    <w:p w14:paraId="6CE43686">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未得到组委会许可或并非由于不可抗原因，参赛运动队发生以下行为，经组委会核实，将被认定为退出本届赛事：</w:t>
      </w:r>
    </w:p>
    <w:p w14:paraId="0A0CB2F6">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w:t>
      </w:r>
      <w:r>
        <w:rPr>
          <w:rFonts w:ascii="宋体" w:hAnsi="宋体" w:eastAsia="宋体"/>
          <w:sz w:val="28"/>
          <w:szCs w:val="28"/>
        </w:rPr>
        <w:t>没有按规定时间到场地进行比赛；</w:t>
      </w:r>
    </w:p>
    <w:p w14:paraId="243A39A5">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比赛过程中拒绝进行比赛；</w:t>
      </w:r>
    </w:p>
    <w:p w14:paraId="68C24435">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在比赛结束前离开比赛场地。</w:t>
      </w:r>
    </w:p>
    <w:p w14:paraId="7FBF9A37">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如果运动队被认定退出比赛，将取消该队本届比赛参赛资格及所有比赛成绩，取消其他运动队与该队比赛产生的积分、进球、失球。</w:t>
      </w:r>
    </w:p>
    <w:p w14:paraId="748C1E92">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（八）违背公平竞赛原则</w:t>
      </w:r>
    </w:p>
    <w:p w14:paraId="3E7DCB23">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如果运动队在参赛过程中，被认定有违规违纪及违背公平竞赛原则的行为，将取消该运动队本次比赛参赛资格及所有比赛成绩，取消其他运动队与该队比赛产生的积分、进球、失球。</w:t>
      </w:r>
    </w:p>
    <w:p w14:paraId="4CC2A0AD">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（九）其他规定</w:t>
      </w:r>
    </w:p>
    <w:p w14:paraId="5FE7700E">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替补席禁止吸烟，各队比赛后需做好替补席清洁工作。</w:t>
      </w:r>
    </w:p>
    <w:p w14:paraId="78448B93">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九、资格审查及纪律委员会</w:t>
      </w:r>
    </w:p>
    <w:p w14:paraId="78AB8F98">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一）为端正赛风，体现学生体育育人宗旨，各参赛队伍要严格按照《竞赛规程》执行，对参赛运动员进行严格资格审查工作，杜绝冒名顶替、弄虚作假、未购买运动意外保险、未经学院审批等未按照规定参加活动的行为。</w:t>
      </w:r>
    </w:p>
    <w:p w14:paraId="68B0AA89">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二）本次比赛成立资格审查委员会及纪律委员会，负责资格审查及纪律监督工作，资格审查委员会由体育部主要负责人以及各参赛学院领队构成，参赛资格问题以资格审查委员会投票结果和处理意见为最终结果。</w:t>
      </w:r>
    </w:p>
    <w:p w14:paraId="5C8B2E66">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三）纪律委员会由体育部主要负责人、赛事负责人以及各参赛学院党委副书记或辅导员组成。凡对本次竞赛结果和参赛资格或其他违法乱纪行为有异议者，需通过书面申请，经由领队签字向纪律委员会和赛事委员会提出申诉。其他一切未经书面申请和学院领队签字的申述，不予受理。申述将经纪律组委会受理。纪律委员会根据书面申诉申请进行受理调查，并重新审议该次比赛结果，以纪律委员会的评定审议为最终处理结果。</w:t>
      </w:r>
    </w:p>
    <w:p w14:paraId="627FD6B8">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四）凡严重影响竞赛纪律和违反运动员参赛规则以及不尊重文化、对手、裁判等工作人员（如：辱骂、不当行为、在社交媒体上发布不当言论等行为）的运动队和运动员，取消该队所取得的名次，并取消次年参赛资格，最终处理结果由纪律委员会决定。</w:t>
      </w:r>
    </w:p>
    <w:p w14:paraId="0C2B4466">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十、报名</w:t>
      </w:r>
    </w:p>
    <w:p w14:paraId="72EBB972">
      <w:pPr>
        <w:adjustRightInd w:val="0"/>
        <w:snapToGrid w:val="0"/>
        <w:spacing w:line="360" w:lineRule="auto"/>
        <w:ind w:firstLine="560" w:firstLineChars="200"/>
        <w:rPr>
          <w:rFonts w:ascii="宋体" w:hAnsi="宋体" w:eastAsia="宋体"/>
          <w:sz w:val="28"/>
          <w:szCs w:val="28"/>
        </w:rPr>
      </w:pPr>
      <w:bookmarkStart w:id="3" w:name="_Hlk131533157"/>
      <w:r>
        <w:rPr>
          <w:rFonts w:hint="eastAsia" w:ascii="宋体" w:hAnsi="宋体" w:eastAsia="宋体"/>
          <w:sz w:val="28"/>
          <w:szCs w:val="28"/>
        </w:rPr>
        <w:t>（一）报名办法</w:t>
      </w:r>
    </w:p>
    <w:p w14:paraId="583633B0">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1.每队需报领队1-2名，领队应为本学院</w:t>
      </w:r>
      <w:r>
        <w:rPr>
          <w:rFonts w:hint="eastAsia" w:ascii="宋体" w:hAnsi="宋体" w:eastAsia="宋体"/>
          <w:sz w:val="28"/>
          <w:szCs w:val="28"/>
        </w:rPr>
        <w:t>教职工</w:t>
      </w:r>
      <w:r>
        <w:rPr>
          <w:rFonts w:ascii="宋体" w:hAnsi="宋体" w:eastAsia="宋体"/>
          <w:sz w:val="28"/>
          <w:szCs w:val="28"/>
        </w:rPr>
        <w:t>；可报教练1-2名，教练可为本院</w:t>
      </w:r>
      <w:r>
        <w:rPr>
          <w:rFonts w:hint="eastAsia" w:ascii="宋体" w:hAnsi="宋体" w:eastAsia="宋体"/>
          <w:sz w:val="28"/>
          <w:szCs w:val="28"/>
        </w:rPr>
        <w:t>教职工</w:t>
      </w:r>
      <w:r>
        <w:rPr>
          <w:rFonts w:ascii="宋体" w:hAnsi="宋体" w:eastAsia="宋体"/>
          <w:sz w:val="28"/>
          <w:szCs w:val="28"/>
        </w:rPr>
        <w:t>或本院学生，作为教练报名的该学院学生可兼任运动员。</w:t>
      </w:r>
      <w:r>
        <w:rPr>
          <w:rFonts w:hint="eastAsia" w:ascii="宋体" w:hAnsi="宋体" w:eastAsia="宋体"/>
          <w:sz w:val="28"/>
          <w:szCs w:val="28"/>
        </w:rPr>
        <w:t>各组别</w:t>
      </w:r>
      <w:r>
        <w:rPr>
          <w:rFonts w:ascii="宋体" w:hAnsi="宋体" w:eastAsia="宋体"/>
          <w:sz w:val="28"/>
          <w:szCs w:val="28"/>
        </w:rPr>
        <w:t>报名运动员最多</w:t>
      </w:r>
      <w:r>
        <w:rPr>
          <w:rFonts w:ascii="宋体" w:hAnsi="宋体" w:eastAsia="宋体"/>
          <w:color w:val="000000" w:themeColor="text1"/>
          <w:sz w:val="28"/>
          <w:szCs w:val="28"/>
          <w14:textFill>
            <w14:solidFill>
              <w14:schemeClr w14:val="tx1"/>
            </w14:solidFill>
          </w14:textFill>
        </w:rPr>
        <w:t>15</w:t>
      </w:r>
      <w:r>
        <w:rPr>
          <w:rFonts w:ascii="宋体" w:hAnsi="宋体" w:eastAsia="宋体"/>
          <w:sz w:val="28"/>
          <w:szCs w:val="28"/>
        </w:rPr>
        <w:t>人。</w:t>
      </w:r>
    </w:p>
    <w:p w14:paraId="3269C8B8">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w:t>
      </w:r>
      <w:r>
        <w:rPr>
          <w:rFonts w:ascii="宋体" w:hAnsi="宋体" w:eastAsia="宋体"/>
          <w:sz w:val="28"/>
          <w:szCs w:val="28"/>
        </w:rPr>
        <w:t>各参赛学院严格按照《竞赛规程》组织报名，认真填写报名表</w:t>
      </w:r>
      <w:r>
        <w:rPr>
          <w:rFonts w:hint="eastAsia" w:ascii="宋体" w:hAnsi="宋体" w:eastAsia="宋体"/>
          <w:sz w:val="28"/>
          <w:szCs w:val="28"/>
        </w:rPr>
        <w:t>（附件</w:t>
      </w:r>
      <w:r>
        <w:rPr>
          <w:rFonts w:hint="eastAsia" w:ascii="宋体" w:hAnsi="宋体" w:eastAsia="宋体"/>
          <w:sz w:val="28"/>
          <w:szCs w:val="28"/>
          <w:highlight w:val="none"/>
        </w:rPr>
        <w:t>1）</w:t>
      </w:r>
      <w:r>
        <w:rPr>
          <w:rFonts w:ascii="宋体" w:hAnsi="宋体" w:eastAsia="宋体"/>
          <w:sz w:val="28"/>
          <w:szCs w:val="28"/>
          <w:highlight w:val="none"/>
        </w:rPr>
        <w:t>，于2025年3月</w:t>
      </w:r>
      <w:r>
        <w:rPr>
          <w:rFonts w:hint="eastAsia" w:ascii="宋体" w:hAnsi="宋体" w:eastAsia="宋体"/>
          <w:sz w:val="28"/>
          <w:szCs w:val="28"/>
          <w:highlight w:val="none"/>
          <w:lang w:val="en-US" w:eastAsia="zh-CN"/>
        </w:rPr>
        <w:t>17</w:t>
      </w:r>
      <w:r>
        <w:rPr>
          <w:rFonts w:ascii="宋体" w:hAnsi="宋体" w:eastAsia="宋体"/>
          <w:sz w:val="28"/>
          <w:szCs w:val="28"/>
          <w:highlight w:val="none"/>
        </w:rPr>
        <w:t>日12</w:t>
      </w:r>
      <w:r>
        <w:rPr>
          <w:rFonts w:hint="eastAsia" w:ascii="宋体" w:hAnsi="宋体" w:eastAsia="宋体"/>
          <w:sz w:val="28"/>
          <w:szCs w:val="28"/>
          <w:highlight w:val="none"/>
        </w:rPr>
        <w:t>：0</w:t>
      </w:r>
      <w:r>
        <w:rPr>
          <w:rFonts w:ascii="宋体" w:hAnsi="宋体" w:eastAsia="宋体"/>
          <w:sz w:val="28"/>
          <w:szCs w:val="28"/>
          <w:highlight w:val="none"/>
        </w:rPr>
        <w:t>0前将报名表</w:t>
      </w:r>
      <w:r>
        <w:rPr>
          <w:rFonts w:ascii="宋体" w:hAnsi="宋体" w:eastAsia="宋体"/>
          <w:sz w:val="28"/>
          <w:szCs w:val="28"/>
        </w:rPr>
        <w:t>电子版</w:t>
      </w:r>
      <w:r>
        <w:fldChar w:fldCharType="begin"/>
      </w:r>
      <w:r>
        <w:instrText xml:space="preserve"> HYPERLINK "mailto:同时以邮件形式发送至邮箱2822427780@qq.com" </w:instrText>
      </w:r>
      <w:r>
        <w:fldChar w:fldCharType="separate"/>
      </w:r>
      <w:r>
        <w:rPr>
          <w:rFonts w:hint="eastAsia" w:ascii="宋体" w:hAnsi="宋体" w:eastAsia="宋体"/>
          <w:sz w:val="28"/>
          <w:szCs w:val="28"/>
        </w:rPr>
        <w:t>以邮件形式发送至邮箱</w:t>
      </w:r>
      <w:r>
        <w:rPr>
          <w:rFonts w:ascii="宋体" w:hAnsi="宋体" w:eastAsia="宋体"/>
          <w:sz w:val="28"/>
          <w:szCs w:val="28"/>
        </w:rPr>
        <w:t>3165327938@qq</w:t>
      </w:r>
      <w:r>
        <w:rPr>
          <w:rFonts w:hint="eastAsia" w:ascii="宋体" w:hAnsi="宋体" w:eastAsia="宋体"/>
          <w:sz w:val="28"/>
          <w:szCs w:val="28"/>
        </w:rPr>
        <w:t>.</w:t>
      </w:r>
      <w:r>
        <w:rPr>
          <w:rFonts w:ascii="宋体" w:hAnsi="宋体" w:eastAsia="宋体"/>
          <w:sz w:val="28"/>
          <w:szCs w:val="28"/>
        </w:rPr>
        <w:t>com</w:t>
      </w:r>
      <w:r>
        <w:rPr>
          <w:rFonts w:ascii="宋体" w:hAnsi="宋体" w:eastAsia="宋体"/>
          <w:sz w:val="28"/>
          <w:szCs w:val="28"/>
        </w:rPr>
        <w:fldChar w:fldCharType="end"/>
      </w:r>
      <w:r>
        <w:rPr>
          <w:rFonts w:ascii="宋体" w:hAnsi="宋体" w:eastAsia="宋体"/>
          <w:sz w:val="28"/>
          <w:szCs w:val="28"/>
        </w:rPr>
        <w:t>，文件统一命名为“组别+xx学院（联）队”。</w:t>
      </w:r>
    </w:p>
    <w:p w14:paraId="1F461642">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3</w:t>
      </w:r>
      <w:r>
        <w:rPr>
          <w:rFonts w:hint="eastAsia" w:ascii="宋体" w:hAnsi="宋体" w:eastAsia="宋体"/>
          <w:sz w:val="28"/>
          <w:szCs w:val="28"/>
        </w:rPr>
        <w:t>.</w:t>
      </w:r>
      <w:r>
        <w:rPr>
          <w:rFonts w:ascii="宋体" w:hAnsi="宋体" w:eastAsia="宋体"/>
          <w:sz w:val="28"/>
          <w:szCs w:val="28"/>
        </w:rPr>
        <w:t>报名联系人及联系方式</w:t>
      </w:r>
    </w:p>
    <w:p w14:paraId="5ED0AC87">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刘知微（统计与数学学院），</w:t>
      </w:r>
      <w:r>
        <w:rPr>
          <w:rFonts w:ascii="宋体" w:hAnsi="宋体" w:eastAsia="宋体"/>
          <w:sz w:val="28"/>
          <w:szCs w:val="28"/>
        </w:rPr>
        <w:t>QQ：3165327938，微信：w042210021103</w:t>
      </w:r>
      <w:r>
        <w:rPr>
          <w:rFonts w:hint="eastAsia" w:ascii="宋体" w:hAnsi="宋体" w:eastAsia="宋体"/>
          <w:sz w:val="28"/>
          <w:szCs w:val="28"/>
          <w:lang w:eastAsia="zh-CN"/>
        </w:rPr>
        <w:t>。</w:t>
      </w:r>
    </w:p>
    <w:p w14:paraId="07B7C8C1">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（二）其他材料提交</w:t>
      </w:r>
    </w:p>
    <w:bookmarkEnd w:id="3"/>
    <w:p w14:paraId="33A6C020">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各参赛队需于202</w:t>
      </w:r>
      <w:r>
        <w:rPr>
          <w:rFonts w:ascii="宋体" w:hAnsi="宋体" w:eastAsia="宋体"/>
          <w:sz w:val="28"/>
          <w:szCs w:val="28"/>
        </w:rPr>
        <w:t>5</w:t>
      </w:r>
      <w:r>
        <w:rPr>
          <w:rFonts w:hint="eastAsia" w:ascii="宋体" w:hAnsi="宋体" w:eastAsia="宋体"/>
          <w:sz w:val="28"/>
          <w:szCs w:val="28"/>
        </w:rPr>
        <w:t>年3月</w:t>
      </w:r>
      <w:r>
        <w:rPr>
          <w:rFonts w:ascii="宋体" w:hAnsi="宋体" w:eastAsia="宋体"/>
          <w:sz w:val="28"/>
          <w:szCs w:val="28"/>
        </w:rPr>
        <w:t>1</w:t>
      </w:r>
      <w:r>
        <w:rPr>
          <w:rFonts w:hint="eastAsia" w:ascii="宋体" w:hAnsi="宋体" w:eastAsia="宋体"/>
          <w:sz w:val="28"/>
          <w:szCs w:val="28"/>
          <w:lang w:val="en-US" w:eastAsia="zh-CN"/>
        </w:rPr>
        <w:t>9</w:t>
      </w:r>
      <w:r>
        <w:rPr>
          <w:rFonts w:hint="eastAsia" w:ascii="宋体" w:hAnsi="宋体" w:eastAsia="宋体"/>
          <w:sz w:val="28"/>
          <w:szCs w:val="28"/>
        </w:rPr>
        <w:t>日1</w:t>
      </w:r>
      <w:r>
        <w:rPr>
          <w:rFonts w:ascii="宋体" w:hAnsi="宋体" w:eastAsia="宋体"/>
          <w:sz w:val="28"/>
          <w:szCs w:val="28"/>
        </w:rPr>
        <w:t>3</w:t>
      </w:r>
      <w:r>
        <w:rPr>
          <w:rFonts w:hint="eastAsia" w:ascii="宋体" w:hAnsi="宋体" w:eastAsia="宋体"/>
          <w:sz w:val="28"/>
          <w:szCs w:val="28"/>
        </w:rPr>
        <w:t>：0</w:t>
      </w:r>
      <w:r>
        <w:rPr>
          <w:rFonts w:ascii="宋体" w:hAnsi="宋体" w:eastAsia="宋体"/>
          <w:sz w:val="28"/>
          <w:szCs w:val="28"/>
        </w:rPr>
        <w:t>0</w:t>
      </w:r>
      <w:r>
        <w:rPr>
          <w:rFonts w:hint="eastAsia" w:ascii="宋体" w:hAnsi="宋体" w:eastAsia="宋体"/>
          <w:sz w:val="28"/>
          <w:szCs w:val="28"/>
        </w:rPr>
        <w:t>-</w:t>
      </w:r>
      <w:r>
        <w:rPr>
          <w:rFonts w:ascii="宋体" w:hAnsi="宋体" w:eastAsia="宋体"/>
          <w:sz w:val="28"/>
          <w:szCs w:val="28"/>
        </w:rPr>
        <w:t>14</w:t>
      </w:r>
      <w:r>
        <w:rPr>
          <w:rFonts w:hint="eastAsia" w:ascii="宋体" w:hAnsi="宋体" w:eastAsia="宋体"/>
          <w:sz w:val="28"/>
          <w:szCs w:val="28"/>
        </w:rPr>
        <w:t>：00进行线下资格审查工作，各支球队负责人需在规定时间内携带相关材料至环湖足球场会议室进行资格审查工作：纸质版报名表加盖学院印章一份（附件</w:t>
      </w:r>
      <w:r>
        <w:rPr>
          <w:rFonts w:hint="eastAsia" w:ascii="宋体" w:hAnsi="宋体" w:eastAsia="宋体"/>
          <w:sz w:val="28"/>
          <w:szCs w:val="28"/>
          <w:lang w:val="en-US" w:eastAsia="zh-CN"/>
        </w:rPr>
        <w:t>2</w:t>
      </w:r>
      <w:r>
        <w:rPr>
          <w:rFonts w:hint="eastAsia" w:ascii="宋体" w:hAnsi="宋体" w:eastAsia="宋体"/>
          <w:sz w:val="28"/>
          <w:szCs w:val="28"/>
        </w:rPr>
        <w:t>）、学生证或学生卡、自愿参赛责任及风险告知书（附件3）一份、全部运动员的商业保险购买凭证。缺少上述材料的球员和球队一律不允许参加比赛。</w:t>
      </w:r>
    </w:p>
    <w:p w14:paraId="1F255FC6">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凡弄虚作假、逾期报名、报名信息不全等不按规定和未按规范报名者，一律按弃权论处。参赛名单一经确认后，不得更改。</w:t>
      </w:r>
    </w:p>
    <w:p w14:paraId="36C31C0D">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（三）各队负责人赛前联席会议</w:t>
      </w:r>
    </w:p>
    <w:p w14:paraId="76180093">
      <w:pPr>
        <w:adjustRightInd w:val="0"/>
        <w:snapToGrid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rPr>
        <w:t>各队负责人赛</w:t>
      </w:r>
      <w:r>
        <w:rPr>
          <w:rFonts w:hint="eastAsia" w:ascii="宋体" w:hAnsi="宋体" w:eastAsia="宋体"/>
          <w:sz w:val="28"/>
          <w:szCs w:val="28"/>
          <w:highlight w:val="none"/>
        </w:rPr>
        <w:t>前联席会议将于</w:t>
      </w:r>
      <w:r>
        <w:rPr>
          <w:rFonts w:ascii="宋体" w:hAnsi="宋体" w:eastAsia="宋体"/>
          <w:sz w:val="28"/>
          <w:szCs w:val="28"/>
          <w:highlight w:val="none"/>
        </w:rPr>
        <w:t>2025年</w:t>
      </w:r>
      <w:r>
        <w:rPr>
          <w:rFonts w:hint="eastAsia" w:ascii="宋体" w:hAnsi="宋体" w:eastAsia="宋体"/>
          <w:sz w:val="28"/>
          <w:szCs w:val="28"/>
          <w:highlight w:val="none"/>
        </w:rPr>
        <w:t>3</w:t>
      </w:r>
      <w:r>
        <w:rPr>
          <w:rFonts w:ascii="宋体" w:hAnsi="宋体" w:eastAsia="宋体"/>
          <w:sz w:val="28"/>
          <w:szCs w:val="28"/>
          <w:highlight w:val="none"/>
        </w:rPr>
        <w:t>月</w:t>
      </w:r>
      <w:r>
        <w:rPr>
          <w:rFonts w:hint="eastAsia" w:ascii="宋体" w:hAnsi="宋体" w:eastAsia="宋体"/>
          <w:sz w:val="28"/>
          <w:szCs w:val="28"/>
          <w:highlight w:val="none"/>
          <w:lang w:val="en-US" w:eastAsia="zh-CN"/>
        </w:rPr>
        <w:t>18</w:t>
      </w:r>
      <w:r>
        <w:rPr>
          <w:rFonts w:ascii="宋体" w:hAnsi="宋体" w:eastAsia="宋体"/>
          <w:sz w:val="28"/>
          <w:szCs w:val="28"/>
          <w:highlight w:val="none"/>
        </w:rPr>
        <w:t>日</w:t>
      </w:r>
      <w:r>
        <w:rPr>
          <w:rFonts w:hint="eastAsia" w:ascii="宋体" w:hAnsi="宋体" w:eastAsia="宋体"/>
          <w:sz w:val="28"/>
          <w:szCs w:val="28"/>
          <w:highlight w:val="none"/>
        </w:rPr>
        <w:t>（周三）13点</w:t>
      </w:r>
      <w:r>
        <w:rPr>
          <w:rFonts w:ascii="宋体" w:hAnsi="宋体" w:eastAsia="宋体"/>
          <w:sz w:val="28"/>
          <w:szCs w:val="28"/>
          <w:highlight w:val="none"/>
        </w:rPr>
        <w:t>于艺体中心A113室召开，</w:t>
      </w:r>
      <w:r>
        <w:rPr>
          <w:rFonts w:hint="eastAsia" w:ascii="宋体" w:hAnsi="宋体" w:eastAsia="宋体"/>
          <w:sz w:val="28"/>
          <w:szCs w:val="28"/>
          <w:highlight w:val="none"/>
        </w:rPr>
        <w:t>在此时进行男子组的抽签事宜。</w:t>
      </w:r>
      <w:r>
        <w:rPr>
          <w:rFonts w:ascii="宋体" w:hAnsi="宋体" w:eastAsia="宋体"/>
          <w:sz w:val="28"/>
          <w:szCs w:val="28"/>
          <w:highlight w:val="none"/>
        </w:rPr>
        <w:t>请各队派出至多两名负责人准时参加。</w:t>
      </w:r>
    </w:p>
    <w:p w14:paraId="11DB1026">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十一、资格审查</w:t>
      </w:r>
    </w:p>
    <w:p w14:paraId="1C074851">
      <w:pPr>
        <w:adjustRightInd w:val="0"/>
        <w:snapToGrid w:val="0"/>
        <w:spacing w:line="36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（一）每场比赛前各队必须将比赛队员的学生卡或学生证交给赛事工作人员进行参赛资格审查。</w:t>
      </w:r>
    </w:p>
    <w:p w14:paraId="5E6DFBFA">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（二）赛事进行期间赛事组委负责对各参赛运动队（员）的违规、违纪行为进行检察、监督和处罚等工作。</w:t>
      </w:r>
    </w:p>
    <w:p w14:paraId="3C689AA2">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十二、录取与奖励</w:t>
      </w:r>
    </w:p>
    <w:p w14:paraId="14011983">
      <w:pPr>
        <w:spacing w:line="360" w:lineRule="auto"/>
        <w:ind w:firstLine="560" w:firstLineChars="200"/>
        <w:rPr>
          <w:rFonts w:ascii="宋体" w:hAnsi="宋体" w:eastAsia="宋体"/>
          <w:sz w:val="28"/>
          <w:szCs w:val="28"/>
        </w:rPr>
      </w:pPr>
      <w:r>
        <w:rPr>
          <w:rFonts w:hint="eastAsia" w:ascii="宋体" w:hAnsi="宋体" w:eastAsia="宋体"/>
          <w:sz w:val="28"/>
          <w:szCs w:val="28"/>
        </w:rPr>
        <w:t>（一）本届比赛将为各组别前3</w:t>
      </w:r>
      <w:r>
        <w:rPr>
          <w:rFonts w:ascii="宋体" w:hAnsi="宋体" w:eastAsia="宋体"/>
          <w:sz w:val="28"/>
          <w:szCs w:val="28"/>
        </w:rPr>
        <w:t>名</w:t>
      </w:r>
      <w:r>
        <w:rPr>
          <w:rFonts w:hint="eastAsia" w:ascii="宋体" w:hAnsi="宋体" w:eastAsia="宋体"/>
          <w:sz w:val="28"/>
          <w:szCs w:val="28"/>
        </w:rPr>
        <w:t>的球队</w:t>
      </w:r>
      <w:r>
        <w:rPr>
          <w:rFonts w:ascii="宋体" w:hAnsi="宋体" w:eastAsia="宋体"/>
          <w:sz w:val="28"/>
          <w:szCs w:val="28"/>
        </w:rPr>
        <w:t>提供奖杯，</w:t>
      </w:r>
      <w:r>
        <w:rPr>
          <w:rFonts w:hint="eastAsia" w:ascii="宋体" w:hAnsi="宋体" w:eastAsia="宋体"/>
          <w:sz w:val="28"/>
          <w:szCs w:val="28"/>
        </w:rPr>
        <w:t>并</w:t>
      </w:r>
      <w:r>
        <w:rPr>
          <w:rFonts w:ascii="宋体" w:hAnsi="宋体" w:eastAsia="宋体"/>
          <w:sz w:val="28"/>
          <w:szCs w:val="28"/>
        </w:rPr>
        <w:t>为</w:t>
      </w:r>
      <w:r>
        <w:rPr>
          <w:rFonts w:hint="eastAsia" w:ascii="宋体" w:hAnsi="宋体" w:eastAsia="宋体"/>
          <w:sz w:val="28"/>
          <w:szCs w:val="28"/>
        </w:rPr>
        <w:t>各组别</w:t>
      </w:r>
      <w:r>
        <w:rPr>
          <w:rFonts w:ascii="宋体" w:hAnsi="宋体" w:eastAsia="宋体"/>
          <w:sz w:val="28"/>
          <w:szCs w:val="28"/>
        </w:rPr>
        <w:t>前</w:t>
      </w:r>
      <w:r>
        <w:rPr>
          <w:rFonts w:hint="eastAsia" w:ascii="宋体" w:hAnsi="宋体" w:eastAsia="宋体"/>
          <w:sz w:val="28"/>
          <w:szCs w:val="28"/>
        </w:rPr>
        <w:t>3</w:t>
      </w:r>
      <w:r>
        <w:rPr>
          <w:rFonts w:ascii="宋体" w:hAnsi="宋体" w:eastAsia="宋体"/>
          <w:sz w:val="28"/>
          <w:szCs w:val="28"/>
        </w:rPr>
        <w:t>名的运动员提供成绩证明。</w:t>
      </w:r>
    </w:p>
    <w:p w14:paraId="093C7635">
      <w:pPr>
        <w:spacing w:line="360" w:lineRule="auto"/>
        <w:ind w:firstLine="560" w:firstLineChars="200"/>
        <w:rPr>
          <w:rFonts w:ascii="宋体" w:hAnsi="宋体" w:eastAsia="宋体"/>
          <w:sz w:val="28"/>
          <w:szCs w:val="28"/>
        </w:rPr>
      </w:pPr>
      <w:r>
        <w:rPr>
          <w:rFonts w:hint="eastAsia" w:ascii="宋体" w:hAnsi="宋体" w:eastAsia="宋体"/>
          <w:sz w:val="28"/>
          <w:szCs w:val="28"/>
        </w:rPr>
        <w:t>（二）各组别设最佳射手、最佳球员、最佳守门员三项个人奖项，主办方将会为其颁发奖杯。</w:t>
      </w:r>
    </w:p>
    <w:p w14:paraId="6F8F8AE5">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rPr>
        <w:t>十三、其他事宜</w:t>
      </w:r>
    </w:p>
    <w:p w14:paraId="65B11C8E">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本规程未尽事宜将在本年度新生杯足球比赛通知群（</w:t>
      </w:r>
      <w:r>
        <w:rPr>
          <w:rFonts w:ascii="宋体" w:hAnsi="宋体" w:eastAsia="宋体"/>
          <w:sz w:val="28"/>
          <w:szCs w:val="28"/>
        </w:rPr>
        <w:t>QQ：</w:t>
      </w:r>
      <w:r>
        <w:rPr>
          <w:rFonts w:hint="eastAsia" w:ascii="宋体" w:hAnsi="宋体" w:eastAsia="宋体"/>
          <w:sz w:val="28"/>
          <w:szCs w:val="28"/>
        </w:rPr>
        <w:t>721204701</w:t>
      </w:r>
      <w:r>
        <w:rPr>
          <w:rFonts w:ascii="宋体" w:hAnsi="宋体" w:eastAsia="宋体"/>
          <w:sz w:val="28"/>
          <w:szCs w:val="28"/>
        </w:rPr>
        <w:t>）内作另行通知，请各队负责人务必入群查看赛事有关动态。如有疑问</w:t>
      </w:r>
      <w:r>
        <w:rPr>
          <w:rFonts w:hint="eastAsia" w:ascii="宋体" w:hAnsi="宋体" w:eastAsia="宋体"/>
          <w:sz w:val="28"/>
          <w:szCs w:val="28"/>
        </w:rPr>
        <w:t>，</w:t>
      </w:r>
      <w:r>
        <w:rPr>
          <w:rFonts w:ascii="宋体" w:hAnsi="宋体" w:eastAsia="宋体"/>
          <w:sz w:val="28"/>
          <w:szCs w:val="28"/>
        </w:rPr>
        <w:t>可咨询赛事裁判长</w:t>
      </w:r>
      <w:r>
        <w:rPr>
          <w:rFonts w:hint="eastAsia" w:ascii="宋体" w:hAnsi="宋体" w:eastAsia="宋体"/>
          <w:sz w:val="28"/>
          <w:szCs w:val="28"/>
        </w:rPr>
        <w:t>张柏楷老师（联系方式：13986251997）</w:t>
      </w:r>
    </w:p>
    <w:p w14:paraId="058656DC">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本次比赛规程参考2</w:t>
      </w:r>
      <w:r>
        <w:rPr>
          <w:rFonts w:ascii="宋体" w:hAnsi="宋体" w:eastAsia="宋体"/>
          <w:sz w:val="28"/>
          <w:szCs w:val="28"/>
        </w:rPr>
        <w:t>025</w:t>
      </w:r>
      <w:r>
        <w:rPr>
          <w:rFonts w:hint="eastAsia" w:ascii="宋体" w:hAnsi="宋体" w:eastAsia="宋体"/>
          <w:sz w:val="28"/>
          <w:szCs w:val="28"/>
        </w:rPr>
        <w:t>年国际室内五人制足球竞赛规则，本规程解释权属中南财经政法大学体育部。</w:t>
      </w:r>
    </w:p>
    <w:p w14:paraId="0DBEE74E">
      <w:pPr>
        <w:adjustRightInd w:val="0"/>
        <w:snapToGrid w:val="0"/>
        <w:spacing w:line="360" w:lineRule="auto"/>
        <w:ind w:firstLine="562" w:firstLineChars="200"/>
        <w:rPr>
          <w:rFonts w:ascii="宋体" w:hAnsi="宋体" w:eastAsia="宋体"/>
          <w:b/>
          <w:bCs/>
          <w:sz w:val="28"/>
          <w:szCs w:val="28"/>
        </w:rPr>
      </w:pPr>
    </w:p>
    <w:p w14:paraId="6FBC4358">
      <w:pPr>
        <w:adjustRightInd w:val="0"/>
        <w:snapToGrid w:val="0"/>
        <w:spacing w:line="360" w:lineRule="auto"/>
        <w:ind w:firstLine="562" w:firstLineChars="200"/>
        <w:rPr>
          <w:rFonts w:ascii="宋体" w:hAnsi="宋体" w:eastAsia="宋体"/>
          <w:b/>
          <w:bCs/>
          <w:sz w:val="28"/>
          <w:szCs w:val="28"/>
        </w:rPr>
      </w:pPr>
    </w:p>
    <w:p w14:paraId="24708706">
      <w:pPr>
        <w:adjustRightInd w:val="0"/>
        <w:snapToGrid w:val="0"/>
        <w:spacing w:line="360" w:lineRule="auto"/>
        <w:ind w:firstLine="562" w:firstLineChars="200"/>
        <w:rPr>
          <w:rFonts w:ascii="宋体" w:hAnsi="宋体" w:eastAsia="宋体"/>
          <w:b/>
          <w:bCs/>
          <w:sz w:val="28"/>
          <w:szCs w:val="28"/>
        </w:rPr>
      </w:pPr>
    </w:p>
    <w:p w14:paraId="0BF8B4FE">
      <w:pPr>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中南财经政法大学体育部</w:t>
      </w:r>
    </w:p>
    <w:p w14:paraId="5F443682">
      <w:pPr>
        <w:adjustRightInd w:val="0"/>
        <w:snapToGrid w:val="0"/>
        <w:spacing w:line="360" w:lineRule="auto"/>
        <w:jc w:val="center"/>
        <w:rPr>
          <w:rFonts w:ascii="宋体" w:hAnsi="宋体" w:eastAsia="宋体"/>
          <w:sz w:val="28"/>
          <w:szCs w:val="28"/>
        </w:rPr>
      </w:pPr>
      <w:r>
        <w:rPr>
          <w:rFonts w:ascii="宋体" w:hAnsi="宋体" w:eastAsia="宋体"/>
          <w:sz w:val="28"/>
          <w:szCs w:val="28"/>
        </w:rPr>
        <w:t xml:space="preserve">                                 2025年</w:t>
      </w:r>
      <w:r>
        <w:rPr>
          <w:rFonts w:hint="eastAsia" w:ascii="宋体" w:hAnsi="宋体" w:eastAsia="宋体"/>
          <w:sz w:val="28"/>
          <w:szCs w:val="28"/>
        </w:rPr>
        <w:t>3</w:t>
      </w:r>
      <w:r>
        <w:rPr>
          <w:rFonts w:ascii="宋体" w:hAnsi="宋体" w:eastAsia="宋体"/>
          <w:sz w:val="28"/>
          <w:szCs w:val="28"/>
        </w:rPr>
        <w:t>月</w:t>
      </w:r>
      <w:r>
        <w:rPr>
          <w:rFonts w:hint="eastAsia" w:ascii="宋体" w:hAnsi="宋体" w:eastAsia="宋体"/>
          <w:sz w:val="28"/>
          <w:szCs w:val="28"/>
          <w:lang w:val="en-US" w:eastAsia="zh-CN"/>
        </w:rPr>
        <w:t>13</w:t>
      </w:r>
      <w:r>
        <w:rPr>
          <w:rFonts w:ascii="宋体" w:hAnsi="宋体" w:eastAsia="宋体"/>
          <w:sz w:val="28"/>
          <w:szCs w:val="28"/>
        </w:rPr>
        <w:t>日</w:t>
      </w:r>
    </w:p>
    <w:p w14:paraId="56EC08F2">
      <w:pPr>
        <w:adjustRightInd w:val="0"/>
        <w:snapToGrid w:val="0"/>
        <w:spacing w:line="360" w:lineRule="auto"/>
        <w:jc w:val="center"/>
        <w:rPr>
          <w:rFonts w:ascii="宋体" w:hAnsi="宋体" w:eastAsia="宋体"/>
          <w:sz w:val="28"/>
          <w:szCs w:val="28"/>
        </w:rPr>
      </w:pPr>
    </w:p>
    <w:p w14:paraId="381FFF16">
      <w:pPr>
        <w:adjustRightInd w:val="0"/>
        <w:snapToGrid w:val="0"/>
        <w:spacing w:line="360" w:lineRule="auto"/>
        <w:jc w:val="center"/>
        <w:rPr>
          <w:rFonts w:ascii="宋体" w:hAnsi="宋体" w:eastAsia="宋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kNTczY2JkMDg3NTMzZWQ0Y2IyY2ExZTYyM2E5YjYifQ=="/>
  </w:docVars>
  <w:rsids>
    <w:rsidRoot w:val="00D457DA"/>
    <w:rsid w:val="000031C7"/>
    <w:rsid w:val="00012355"/>
    <w:rsid w:val="000516ED"/>
    <w:rsid w:val="00052FC7"/>
    <w:rsid w:val="00054C48"/>
    <w:rsid w:val="00064B11"/>
    <w:rsid w:val="00075116"/>
    <w:rsid w:val="000A6520"/>
    <w:rsid w:val="000A7B17"/>
    <w:rsid w:val="000B5421"/>
    <w:rsid w:val="000C009F"/>
    <w:rsid w:val="000C4824"/>
    <w:rsid w:val="000D3755"/>
    <w:rsid w:val="00142BDD"/>
    <w:rsid w:val="00180F07"/>
    <w:rsid w:val="001845C1"/>
    <w:rsid w:val="001B36FD"/>
    <w:rsid w:val="001C5914"/>
    <w:rsid w:val="001C73AD"/>
    <w:rsid w:val="001D6604"/>
    <w:rsid w:val="001D6C69"/>
    <w:rsid w:val="001F0C5E"/>
    <w:rsid w:val="0020609E"/>
    <w:rsid w:val="00210C6B"/>
    <w:rsid w:val="00211D3A"/>
    <w:rsid w:val="00212907"/>
    <w:rsid w:val="0023577C"/>
    <w:rsid w:val="0024566C"/>
    <w:rsid w:val="00247A59"/>
    <w:rsid w:val="00261911"/>
    <w:rsid w:val="002702F2"/>
    <w:rsid w:val="00290880"/>
    <w:rsid w:val="002B4C02"/>
    <w:rsid w:val="002B5413"/>
    <w:rsid w:val="002E4331"/>
    <w:rsid w:val="00306CF3"/>
    <w:rsid w:val="0034616A"/>
    <w:rsid w:val="00351325"/>
    <w:rsid w:val="003515C9"/>
    <w:rsid w:val="00356B6A"/>
    <w:rsid w:val="003B57C1"/>
    <w:rsid w:val="003B6247"/>
    <w:rsid w:val="00433015"/>
    <w:rsid w:val="004671D4"/>
    <w:rsid w:val="004678EC"/>
    <w:rsid w:val="00471505"/>
    <w:rsid w:val="004B0633"/>
    <w:rsid w:val="004C04E9"/>
    <w:rsid w:val="004D7CE8"/>
    <w:rsid w:val="00543D20"/>
    <w:rsid w:val="00561EA4"/>
    <w:rsid w:val="0058225E"/>
    <w:rsid w:val="005A6F15"/>
    <w:rsid w:val="005B770D"/>
    <w:rsid w:val="005C129A"/>
    <w:rsid w:val="005F7A47"/>
    <w:rsid w:val="0062578C"/>
    <w:rsid w:val="00627F86"/>
    <w:rsid w:val="00637579"/>
    <w:rsid w:val="00645AAD"/>
    <w:rsid w:val="006537B3"/>
    <w:rsid w:val="00662E98"/>
    <w:rsid w:val="006673DA"/>
    <w:rsid w:val="00671C6A"/>
    <w:rsid w:val="006A19AE"/>
    <w:rsid w:val="006B0EB9"/>
    <w:rsid w:val="006E0226"/>
    <w:rsid w:val="007069D1"/>
    <w:rsid w:val="00715345"/>
    <w:rsid w:val="0072094F"/>
    <w:rsid w:val="00727952"/>
    <w:rsid w:val="00794481"/>
    <w:rsid w:val="007C76C1"/>
    <w:rsid w:val="007E30B4"/>
    <w:rsid w:val="007F6971"/>
    <w:rsid w:val="00803B24"/>
    <w:rsid w:val="008506F9"/>
    <w:rsid w:val="008A38F1"/>
    <w:rsid w:val="008A58B0"/>
    <w:rsid w:val="008C2B42"/>
    <w:rsid w:val="0090733E"/>
    <w:rsid w:val="0093764A"/>
    <w:rsid w:val="00942D78"/>
    <w:rsid w:val="00953B75"/>
    <w:rsid w:val="00962102"/>
    <w:rsid w:val="009809B3"/>
    <w:rsid w:val="009840DE"/>
    <w:rsid w:val="0098566D"/>
    <w:rsid w:val="009E7C03"/>
    <w:rsid w:val="009F53A8"/>
    <w:rsid w:val="00A058A5"/>
    <w:rsid w:val="00A12DF1"/>
    <w:rsid w:val="00A202C0"/>
    <w:rsid w:val="00A653E5"/>
    <w:rsid w:val="00A9153D"/>
    <w:rsid w:val="00AC5A2B"/>
    <w:rsid w:val="00AC613D"/>
    <w:rsid w:val="00AD7ECA"/>
    <w:rsid w:val="00B1716C"/>
    <w:rsid w:val="00BF5570"/>
    <w:rsid w:val="00C049E3"/>
    <w:rsid w:val="00C06973"/>
    <w:rsid w:val="00C2508F"/>
    <w:rsid w:val="00C71B89"/>
    <w:rsid w:val="00C77434"/>
    <w:rsid w:val="00CA5773"/>
    <w:rsid w:val="00CB7471"/>
    <w:rsid w:val="00CE098D"/>
    <w:rsid w:val="00CE3750"/>
    <w:rsid w:val="00D20B55"/>
    <w:rsid w:val="00D25AD8"/>
    <w:rsid w:val="00D321AA"/>
    <w:rsid w:val="00D45429"/>
    <w:rsid w:val="00D457DA"/>
    <w:rsid w:val="00D57FE7"/>
    <w:rsid w:val="00DA00B2"/>
    <w:rsid w:val="00DA630D"/>
    <w:rsid w:val="00DC087B"/>
    <w:rsid w:val="00DC3894"/>
    <w:rsid w:val="00DD6C57"/>
    <w:rsid w:val="00DE30A2"/>
    <w:rsid w:val="00DE51BA"/>
    <w:rsid w:val="00DF74C4"/>
    <w:rsid w:val="00DF7757"/>
    <w:rsid w:val="00E11853"/>
    <w:rsid w:val="00E1426B"/>
    <w:rsid w:val="00E4693A"/>
    <w:rsid w:val="00E86CCB"/>
    <w:rsid w:val="00EC1673"/>
    <w:rsid w:val="00ED12B2"/>
    <w:rsid w:val="00F01F47"/>
    <w:rsid w:val="00F022DB"/>
    <w:rsid w:val="00F75AE9"/>
    <w:rsid w:val="00F82FA4"/>
    <w:rsid w:val="00FB6689"/>
    <w:rsid w:val="00FD710F"/>
    <w:rsid w:val="00FE28B6"/>
    <w:rsid w:val="00FE2F6C"/>
    <w:rsid w:val="00FE644B"/>
    <w:rsid w:val="01814EAB"/>
    <w:rsid w:val="05066604"/>
    <w:rsid w:val="06085010"/>
    <w:rsid w:val="075C3866"/>
    <w:rsid w:val="129B16E6"/>
    <w:rsid w:val="1B0D0CA7"/>
    <w:rsid w:val="1CFC0FD3"/>
    <w:rsid w:val="1DCB6BF8"/>
    <w:rsid w:val="1F1840BF"/>
    <w:rsid w:val="243D0FA6"/>
    <w:rsid w:val="25F35365"/>
    <w:rsid w:val="268B161A"/>
    <w:rsid w:val="2C273B93"/>
    <w:rsid w:val="3A1910F8"/>
    <w:rsid w:val="3BA96372"/>
    <w:rsid w:val="3C461E13"/>
    <w:rsid w:val="42276243"/>
    <w:rsid w:val="43953CA7"/>
    <w:rsid w:val="465D2233"/>
    <w:rsid w:val="4EAC1FAA"/>
    <w:rsid w:val="4F473A81"/>
    <w:rsid w:val="51136310"/>
    <w:rsid w:val="544D38E7"/>
    <w:rsid w:val="55992B5C"/>
    <w:rsid w:val="5A9F29C3"/>
    <w:rsid w:val="5F1C0A86"/>
    <w:rsid w:val="5F9B73C6"/>
    <w:rsid w:val="61D94A0C"/>
    <w:rsid w:val="66415BE7"/>
    <w:rsid w:val="672A7AB8"/>
    <w:rsid w:val="6BA75B7B"/>
    <w:rsid w:val="6D6F4477"/>
    <w:rsid w:val="6FBD7165"/>
    <w:rsid w:val="70963009"/>
    <w:rsid w:val="70C44AD9"/>
    <w:rsid w:val="71201B9E"/>
    <w:rsid w:val="713003C1"/>
    <w:rsid w:val="7D4A791D"/>
    <w:rsid w:val="7DAE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3"/>
    <w:semiHidden/>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uiPriority w:val="99"/>
    <w:rPr>
      <w:sz w:val="21"/>
      <w:szCs w:val="21"/>
    </w:rPr>
  </w:style>
  <w:style w:type="paragraph" w:styleId="12">
    <w:name w:val="List Paragraph"/>
    <w:basedOn w:val="1"/>
    <w:qFormat/>
    <w:uiPriority w:val="99"/>
    <w:pPr>
      <w:ind w:firstLine="420" w:firstLineChars="200"/>
    </w:pPr>
  </w:style>
  <w:style w:type="character" w:customStyle="1" w:styleId="13">
    <w:name w:val="批注框文本 字符"/>
    <w:basedOn w:val="9"/>
    <w:link w:val="4"/>
    <w:semiHidden/>
    <w:qFormat/>
    <w:uiPriority w:val="99"/>
    <w:rPr>
      <w:sz w:val="18"/>
      <w:szCs w:val="18"/>
    </w:rPr>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character" w:customStyle="1" w:styleId="16">
    <w:name w:val="日期 字符"/>
    <w:basedOn w:val="9"/>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F96FD-E1B3-4FF4-A17C-C7EAAEF21D0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3840</Words>
  <Characters>3977</Characters>
  <Lines>29</Lines>
  <Paragraphs>8</Paragraphs>
  <TotalTime>5</TotalTime>
  <ScaleCrop>false</ScaleCrop>
  <LinksUpToDate>false</LinksUpToDate>
  <CharactersWithSpaces>4043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2025-03-01T15:10:00Z</dcterms:created>
  <dc:creator>熊钢</dc:creator>
  <cp:lastModifiedBy>l</cp:lastModifiedBy>
  <cp:lastPrinted>2022-03-29T02:30:00Z</cp:lastPrinted>
  <dcterms:modified xsi:type="dcterms:W3CDTF">2025-03-13T06:12:49Z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E0006854DD0745A5B777A5759DAE1C9F</vt:lpwstr>
  </property>
  <property fmtid="{D5CDD505-2E9C-101B-9397-08002B2CF9AE}" pid="4" name="KSOTemplateDocerSaveRecord">
    <vt:lpwstr>eyJoZGlkIjoiZDgwNThmNGY1MDgwYTQ0NmM3MTM4ODc3Yzc5MTFlMjMifQ==</vt:lpwstr>
  </property>
</Properties>
</file>